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0E8158" w14:textId="77777777" w:rsidR="00AE3ECD" w:rsidRDefault="00AE3ECD">
      <w:pPr>
        <w:spacing w:line="384" w:lineRule="auto"/>
        <w:rPr>
          <w:rFonts w:ascii="Cambria" w:eastAsia="Cambria" w:hAnsi="Cambria" w:cs="Cambria"/>
          <w:sz w:val="26"/>
          <w:szCs w:val="26"/>
        </w:rPr>
      </w:pPr>
    </w:p>
    <w:p w14:paraId="3484DD85" w14:textId="77777777" w:rsidR="00AE3ECD" w:rsidRDefault="009653A6">
      <w:pPr>
        <w:spacing w:line="384" w:lineRule="auto"/>
        <w:jc w:val="center"/>
        <w:rPr>
          <w:rFonts w:ascii="Cambria" w:eastAsia="Cambria" w:hAnsi="Cambria" w:cs="Cambria"/>
          <w:b/>
          <w:bCs/>
          <w:sz w:val="28"/>
          <w:szCs w:val="28"/>
        </w:rPr>
      </w:pPr>
      <w:r>
        <w:rPr>
          <w:rFonts w:ascii="Cambria" w:eastAsia="Cambria" w:hAnsi="Cambria" w:cs="Cambria"/>
          <w:b/>
          <w:bCs/>
          <w:sz w:val="28"/>
          <w:szCs w:val="28"/>
        </w:rPr>
        <w:t xml:space="preserve">A TANTÁRGY ADATLAPJA </w:t>
      </w:r>
    </w:p>
    <w:p w14:paraId="6832F4E8" w14:textId="77777777" w:rsidR="00AE3ECD" w:rsidRDefault="009653A6">
      <w:pPr>
        <w:spacing w:line="384" w:lineRule="auto"/>
        <w:jc w:val="center"/>
        <w:rPr>
          <w:rFonts w:ascii="Cambria" w:eastAsia="Cambria" w:hAnsi="Cambria" w:cs="Cambria"/>
          <w:i/>
          <w:iCs/>
          <w:sz w:val="28"/>
          <w:szCs w:val="28"/>
        </w:rPr>
      </w:pPr>
      <w:proofErr w:type="spellStart"/>
      <w:r>
        <w:rPr>
          <w:rFonts w:ascii="Cambria" w:eastAsia="Cambria" w:hAnsi="Cambria" w:cs="Cambria"/>
          <w:i/>
          <w:iCs/>
          <w:sz w:val="28"/>
          <w:szCs w:val="28"/>
        </w:rPr>
        <w:t>Teatrológia</w:t>
      </w:r>
      <w:proofErr w:type="spellEnd"/>
      <w:r>
        <w:rPr>
          <w:rFonts w:ascii="Cambria" w:eastAsia="Cambria" w:hAnsi="Cambria" w:cs="Cambria"/>
          <w:i/>
          <w:iCs/>
          <w:sz w:val="28"/>
          <w:szCs w:val="28"/>
        </w:rPr>
        <w:t xml:space="preserve"> (3)</w:t>
      </w:r>
    </w:p>
    <w:p w14:paraId="05EA4DF6" w14:textId="77777777" w:rsidR="00AE3ECD" w:rsidRDefault="009653A6">
      <w:pPr>
        <w:spacing w:line="384" w:lineRule="auto"/>
        <w:jc w:val="center"/>
        <w:rPr>
          <w:rFonts w:ascii="Cambria" w:eastAsia="Cambria" w:hAnsi="Cambria" w:cs="Cambria"/>
          <w:i/>
          <w:iCs/>
          <w:sz w:val="28"/>
          <w:szCs w:val="28"/>
        </w:rPr>
      </w:pPr>
      <w:proofErr w:type="spellStart"/>
      <w:r>
        <w:rPr>
          <w:rFonts w:ascii="Cambria" w:eastAsia="Cambria" w:hAnsi="Cambria" w:cs="Cambria"/>
          <w:i/>
          <w:iCs/>
          <w:sz w:val="28"/>
          <w:szCs w:val="28"/>
        </w:rPr>
        <w:t>Kortárs</w:t>
      </w:r>
      <w:proofErr w:type="spellEnd"/>
      <w:r>
        <w:rPr>
          <w:rFonts w:ascii="Cambria" w:eastAsia="Cambria" w:hAnsi="Cambria" w:cs="Cambria"/>
          <w:i/>
          <w:iCs/>
          <w:sz w:val="28"/>
          <w:szCs w:val="28"/>
        </w:rPr>
        <w:t xml:space="preserve"> </w:t>
      </w:r>
      <w:proofErr w:type="spellStart"/>
      <w:r>
        <w:rPr>
          <w:rFonts w:ascii="Cambria" w:eastAsia="Cambria" w:hAnsi="Cambria" w:cs="Cambria"/>
          <w:i/>
          <w:iCs/>
          <w:sz w:val="28"/>
          <w:szCs w:val="28"/>
        </w:rPr>
        <w:t>színházi</w:t>
      </w:r>
      <w:proofErr w:type="spellEnd"/>
      <w:r>
        <w:rPr>
          <w:rFonts w:ascii="Cambria" w:eastAsia="Cambria" w:hAnsi="Cambria" w:cs="Cambria"/>
          <w:i/>
          <w:iCs/>
          <w:sz w:val="28"/>
          <w:szCs w:val="28"/>
        </w:rPr>
        <w:t xml:space="preserve"> </w:t>
      </w:r>
      <w:proofErr w:type="spellStart"/>
      <w:r>
        <w:rPr>
          <w:rFonts w:ascii="Cambria" w:eastAsia="Cambria" w:hAnsi="Cambria" w:cs="Cambria"/>
          <w:i/>
          <w:iCs/>
          <w:sz w:val="28"/>
          <w:szCs w:val="28"/>
        </w:rPr>
        <w:t>performativitás</w:t>
      </w:r>
      <w:proofErr w:type="spellEnd"/>
      <w:r>
        <w:rPr>
          <w:rFonts w:ascii="Cambria" w:eastAsia="Cambria" w:hAnsi="Cambria" w:cs="Cambria"/>
          <w:i/>
          <w:iCs/>
          <w:sz w:val="28"/>
          <w:szCs w:val="28"/>
        </w:rPr>
        <w:t xml:space="preserve"> </w:t>
      </w:r>
      <w:proofErr w:type="spellStart"/>
      <w:r>
        <w:rPr>
          <w:rFonts w:ascii="Cambria" w:eastAsia="Cambria" w:hAnsi="Cambria" w:cs="Cambria"/>
          <w:i/>
          <w:iCs/>
          <w:sz w:val="28"/>
          <w:szCs w:val="28"/>
        </w:rPr>
        <w:t>elméletek</w:t>
      </w:r>
      <w:proofErr w:type="spellEnd"/>
    </w:p>
    <w:p w14:paraId="08BD9C81" w14:textId="77777777" w:rsidR="00AE3ECD" w:rsidRDefault="009653A6">
      <w:pPr>
        <w:spacing w:line="384" w:lineRule="auto"/>
        <w:jc w:val="center"/>
        <w:rPr>
          <w:rFonts w:ascii="Cambria" w:eastAsia="Cambria" w:hAnsi="Cambria" w:cs="Cambria"/>
          <w:sz w:val="28"/>
          <w:szCs w:val="28"/>
        </w:rPr>
      </w:pPr>
      <w:proofErr w:type="spellStart"/>
      <w:r>
        <w:rPr>
          <w:rFonts w:ascii="Cambria" w:eastAsia="Cambria" w:hAnsi="Cambria" w:cs="Cambria"/>
          <w:sz w:val="28"/>
          <w:szCs w:val="28"/>
        </w:rPr>
        <w:t>Egyetemi</w:t>
      </w:r>
      <w:proofErr w:type="spellEnd"/>
      <w:r>
        <w:rPr>
          <w:rFonts w:ascii="Cambria" w:eastAsia="Cambria" w:hAnsi="Cambria" w:cs="Cambria"/>
          <w:sz w:val="28"/>
          <w:szCs w:val="28"/>
        </w:rPr>
        <w:t xml:space="preserve"> </w:t>
      </w:r>
      <w:proofErr w:type="spellStart"/>
      <w:r>
        <w:rPr>
          <w:rFonts w:ascii="Cambria" w:eastAsia="Cambria" w:hAnsi="Cambria" w:cs="Cambria"/>
          <w:sz w:val="28"/>
          <w:szCs w:val="28"/>
        </w:rPr>
        <w:t>tanév</w:t>
      </w:r>
      <w:proofErr w:type="spellEnd"/>
      <w:r>
        <w:rPr>
          <w:rFonts w:ascii="Cambria" w:eastAsia="Cambria" w:hAnsi="Cambria" w:cs="Cambria"/>
          <w:sz w:val="28"/>
          <w:szCs w:val="28"/>
        </w:rPr>
        <w:t xml:space="preserve"> 2025/2026</w:t>
      </w:r>
    </w:p>
    <w:p w14:paraId="6D29B4F0" w14:textId="77777777" w:rsidR="00AE3ECD" w:rsidRDefault="00AE3ECD">
      <w:pPr>
        <w:spacing w:after="0" w:line="240" w:lineRule="auto"/>
        <w:rPr>
          <w:rFonts w:ascii="Cambria" w:eastAsia="Cambria" w:hAnsi="Cambria" w:cs="Cambria"/>
          <w:color w:val="FF0000"/>
          <w:sz w:val="26"/>
          <w:szCs w:val="26"/>
        </w:rPr>
      </w:pPr>
    </w:p>
    <w:p w14:paraId="740F3E3D" w14:textId="77777777" w:rsidR="00AE3ECD" w:rsidRDefault="009653A6">
      <w:pPr>
        <w:spacing w:after="0" w:line="240" w:lineRule="auto"/>
        <w:ind w:left="142" w:hanging="567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1. A </w:t>
      </w:r>
      <w:proofErr w:type="spellStart"/>
      <w:r>
        <w:rPr>
          <w:rFonts w:ascii="Cambria" w:eastAsia="Cambria" w:hAnsi="Cambria" w:cs="Cambria"/>
          <w:b/>
          <w:bCs/>
        </w:rPr>
        <w:t>képzési</w:t>
      </w:r>
      <w:proofErr w:type="spellEnd"/>
      <w:r>
        <w:rPr>
          <w:rFonts w:ascii="Cambria" w:eastAsia="Cambria" w:hAnsi="Cambria" w:cs="Cambria"/>
          <w:b/>
          <w:bCs/>
        </w:rPr>
        <w:t xml:space="preserve"> program </w:t>
      </w:r>
      <w:proofErr w:type="spellStart"/>
      <w:r>
        <w:rPr>
          <w:rFonts w:ascii="Cambria" w:eastAsia="Cambria" w:hAnsi="Cambria" w:cs="Cambria"/>
          <w:b/>
          <w:bCs/>
        </w:rPr>
        <w:t>adatai</w:t>
      </w:r>
      <w:proofErr w:type="spellEnd"/>
    </w:p>
    <w:tbl>
      <w:tblPr>
        <w:tblStyle w:val="ab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AE3ECD" w14:paraId="1A59258D" w14:textId="77777777">
        <w:trPr>
          <w:trHeight w:val="284"/>
        </w:trPr>
        <w:tc>
          <w:tcPr>
            <w:tcW w:w="3545" w:type="dxa"/>
            <w:vAlign w:val="center"/>
          </w:tcPr>
          <w:p w14:paraId="07D3AF50" w14:textId="77777777" w:rsidR="00AE3ECD" w:rsidRDefault="009653A6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1.1. </w:t>
            </w:r>
            <w:proofErr w:type="spellStart"/>
            <w:r>
              <w:rPr>
                <w:rFonts w:ascii="Cambria" w:eastAsia="Cambria" w:hAnsi="Cambria" w:cs="Cambria"/>
              </w:rPr>
              <w:t>Felsőoktatási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intézmény</w:t>
            </w:r>
            <w:proofErr w:type="spellEnd"/>
          </w:p>
        </w:tc>
        <w:tc>
          <w:tcPr>
            <w:tcW w:w="6946" w:type="dxa"/>
          </w:tcPr>
          <w:p w14:paraId="5EF93AFF" w14:textId="77777777" w:rsidR="00AE3ECD" w:rsidRDefault="009653A6">
            <w:pPr>
              <w:keepNext/>
              <w:spacing w:after="0" w:line="240" w:lineRule="auto"/>
              <w:ind w:right="-625"/>
              <w:jc w:val="both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Babeş</w:t>
            </w:r>
            <w:proofErr w:type="spellEnd"/>
            <w:r>
              <w:rPr>
                <w:rFonts w:ascii="Cambria" w:eastAsia="Cambria" w:hAnsi="Cambria" w:cs="Cambria"/>
              </w:rPr>
              <w:t xml:space="preserve">-Bolyai </w:t>
            </w:r>
            <w:proofErr w:type="spellStart"/>
            <w:r>
              <w:rPr>
                <w:rFonts w:ascii="Cambria" w:eastAsia="Cambria" w:hAnsi="Cambria" w:cs="Cambria"/>
              </w:rPr>
              <w:t>Tudományegyetem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Kolozsvár</w:t>
            </w:r>
            <w:proofErr w:type="spellEnd"/>
          </w:p>
        </w:tc>
      </w:tr>
      <w:tr w:rsidR="00AE3ECD" w14:paraId="26A1104C" w14:textId="77777777">
        <w:trPr>
          <w:trHeight w:val="284"/>
        </w:trPr>
        <w:tc>
          <w:tcPr>
            <w:tcW w:w="3545" w:type="dxa"/>
            <w:vAlign w:val="center"/>
          </w:tcPr>
          <w:p w14:paraId="69024EB0" w14:textId="77777777" w:rsidR="00AE3ECD" w:rsidRDefault="009653A6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1.2. </w:t>
            </w:r>
            <w:proofErr w:type="spellStart"/>
            <w:r>
              <w:rPr>
                <w:rFonts w:ascii="Cambria" w:eastAsia="Cambria" w:hAnsi="Cambria" w:cs="Cambria"/>
              </w:rPr>
              <w:t>Kar</w:t>
            </w:r>
            <w:proofErr w:type="spellEnd"/>
          </w:p>
        </w:tc>
        <w:tc>
          <w:tcPr>
            <w:tcW w:w="6946" w:type="dxa"/>
            <w:vAlign w:val="center"/>
          </w:tcPr>
          <w:p w14:paraId="1891A62F" w14:textId="77777777" w:rsidR="00AE3ECD" w:rsidRDefault="009653A6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Film </w:t>
            </w:r>
            <w:proofErr w:type="spellStart"/>
            <w:r>
              <w:rPr>
                <w:rFonts w:ascii="Cambria" w:eastAsia="Cambria" w:hAnsi="Cambria" w:cs="Cambria"/>
              </w:rPr>
              <w:t>Kar</w:t>
            </w:r>
            <w:proofErr w:type="spellEnd"/>
          </w:p>
        </w:tc>
      </w:tr>
      <w:tr w:rsidR="00AE3ECD" w14:paraId="023F4C7F" w14:textId="77777777">
        <w:trPr>
          <w:trHeight w:val="284"/>
        </w:trPr>
        <w:tc>
          <w:tcPr>
            <w:tcW w:w="3545" w:type="dxa"/>
            <w:vAlign w:val="center"/>
          </w:tcPr>
          <w:p w14:paraId="0BFB086F" w14:textId="77777777" w:rsidR="00AE3ECD" w:rsidRDefault="009653A6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1.3. </w:t>
            </w:r>
            <w:proofErr w:type="spellStart"/>
            <w:r>
              <w:rPr>
                <w:rFonts w:ascii="Cambria" w:eastAsia="Cambria" w:hAnsi="Cambria" w:cs="Cambria"/>
              </w:rPr>
              <w:t>Intézet</w:t>
            </w:r>
            <w:proofErr w:type="spellEnd"/>
          </w:p>
        </w:tc>
        <w:tc>
          <w:tcPr>
            <w:tcW w:w="6946" w:type="dxa"/>
            <w:vAlign w:val="center"/>
          </w:tcPr>
          <w:p w14:paraId="387F2F1D" w14:textId="77777777" w:rsidR="00AE3ECD" w:rsidRDefault="009653A6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Magyar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Intézet</w:t>
            </w:r>
            <w:proofErr w:type="spellEnd"/>
          </w:p>
        </w:tc>
      </w:tr>
      <w:tr w:rsidR="00AE3ECD" w14:paraId="370E70BE" w14:textId="77777777">
        <w:trPr>
          <w:trHeight w:val="284"/>
        </w:trPr>
        <w:tc>
          <w:tcPr>
            <w:tcW w:w="3545" w:type="dxa"/>
            <w:vAlign w:val="center"/>
          </w:tcPr>
          <w:p w14:paraId="51665943" w14:textId="77777777" w:rsidR="00AE3ECD" w:rsidRDefault="009653A6">
            <w:pPr>
              <w:spacing w:after="0" w:line="240" w:lineRule="auto"/>
              <w:ind w:left="3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1.4.</w:t>
            </w:r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Szakterület</w:t>
            </w:r>
            <w:proofErr w:type="spellEnd"/>
          </w:p>
        </w:tc>
        <w:tc>
          <w:tcPr>
            <w:tcW w:w="6946" w:type="dxa"/>
            <w:vAlign w:val="center"/>
          </w:tcPr>
          <w:p w14:paraId="5E7B30DD" w14:textId="77777777" w:rsidR="00AE3ECD" w:rsidRDefault="009653A6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Előadóművészetek</w:t>
            </w:r>
            <w:proofErr w:type="spellEnd"/>
          </w:p>
        </w:tc>
      </w:tr>
      <w:tr w:rsidR="00AE3ECD" w14:paraId="78764B8A" w14:textId="77777777">
        <w:trPr>
          <w:trHeight w:val="284"/>
        </w:trPr>
        <w:tc>
          <w:tcPr>
            <w:tcW w:w="3545" w:type="dxa"/>
            <w:vAlign w:val="center"/>
          </w:tcPr>
          <w:p w14:paraId="4007F66D" w14:textId="77777777" w:rsidR="00AE3ECD" w:rsidRDefault="009653A6">
            <w:pPr>
              <w:spacing w:after="0" w:line="240" w:lineRule="auto"/>
              <w:ind w:left="34"/>
              <w:rPr>
                <w:rFonts w:ascii="Cambria" w:eastAsia="Cambria" w:hAnsi="Cambria" w:cs="Cambria"/>
                <w:vertAlign w:val="superscript"/>
              </w:rPr>
            </w:pPr>
            <w:r>
              <w:rPr>
                <w:rFonts w:ascii="Cambria" w:eastAsia="Cambria" w:hAnsi="Cambria" w:cs="Cambria"/>
              </w:rPr>
              <w:t>1.5.</w:t>
            </w:r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Képzési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szint</w:t>
            </w:r>
            <w:proofErr w:type="spellEnd"/>
          </w:p>
        </w:tc>
        <w:tc>
          <w:tcPr>
            <w:tcW w:w="6946" w:type="dxa"/>
            <w:vAlign w:val="center"/>
          </w:tcPr>
          <w:p w14:paraId="0C857F6E" w14:textId="77777777" w:rsidR="00AE3ECD" w:rsidRDefault="009653A6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Alapképzés</w:t>
            </w:r>
            <w:proofErr w:type="spellEnd"/>
          </w:p>
        </w:tc>
      </w:tr>
      <w:tr w:rsidR="00AE3ECD" w14:paraId="23C78536" w14:textId="77777777">
        <w:trPr>
          <w:trHeight w:val="284"/>
        </w:trPr>
        <w:tc>
          <w:tcPr>
            <w:tcW w:w="3545" w:type="dxa"/>
            <w:vAlign w:val="center"/>
          </w:tcPr>
          <w:p w14:paraId="6D3CF041" w14:textId="77777777" w:rsidR="00AE3ECD" w:rsidRDefault="009653A6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1.6. </w:t>
            </w:r>
            <w:proofErr w:type="spellStart"/>
            <w:r>
              <w:rPr>
                <w:rFonts w:ascii="Cambria" w:eastAsia="Cambria" w:hAnsi="Cambria" w:cs="Cambria"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</w:rPr>
              <w:t xml:space="preserve"> program / </w:t>
            </w:r>
            <w:proofErr w:type="spellStart"/>
            <w:r>
              <w:rPr>
                <w:rFonts w:ascii="Cambria" w:eastAsia="Cambria" w:hAnsi="Cambria" w:cs="Cambria"/>
              </w:rPr>
              <w:t>Képesítés</w:t>
            </w:r>
            <w:proofErr w:type="spellEnd"/>
          </w:p>
        </w:tc>
        <w:tc>
          <w:tcPr>
            <w:tcW w:w="6946" w:type="dxa"/>
            <w:vAlign w:val="center"/>
          </w:tcPr>
          <w:p w14:paraId="55D9E8DF" w14:textId="77777777" w:rsidR="00AE3ECD" w:rsidRDefault="009653A6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highlight w:val="white"/>
              </w:rPr>
              <w:t>Színháztudomány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újságírás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</w:t>
            </w:r>
          </w:p>
        </w:tc>
      </w:tr>
      <w:tr w:rsidR="00AE3ECD" w14:paraId="6E63572C" w14:textId="77777777">
        <w:trPr>
          <w:trHeight w:val="284"/>
        </w:trPr>
        <w:tc>
          <w:tcPr>
            <w:tcW w:w="3545" w:type="dxa"/>
            <w:vAlign w:val="center"/>
          </w:tcPr>
          <w:p w14:paraId="384E260F" w14:textId="77777777" w:rsidR="00AE3ECD" w:rsidRDefault="009653A6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1.7. </w:t>
            </w:r>
            <w:proofErr w:type="spellStart"/>
            <w:r>
              <w:rPr>
                <w:rFonts w:ascii="Cambria" w:eastAsia="Cambria" w:hAnsi="Cambria" w:cs="Cambria"/>
              </w:rPr>
              <w:t>Képzési</w:t>
            </w:r>
            <w:proofErr w:type="spellEnd"/>
            <w:r>
              <w:rPr>
                <w:rFonts w:ascii="Cambria" w:eastAsia="Cambria" w:hAnsi="Cambria" w:cs="Cambria"/>
              </w:rPr>
              <w:t xml:space="preserve"> forma</w:t>
            </w:r>
          </w:p>
        </w:tc>
        <w:tc>
          <w:tcPr>
            <w:tcW w:w="6946" w:type="dxa"/>
            <w:vAlign w:val="center"/>
          </w:tcPr>
          <w:p w14:paraId="2916E531" w14:textId="77777777" w:rsidR="00AE3ECD" w:rsidRDefault="009653A6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nappali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másodév</w:t>
            </w:r>
            <w:proofErr w:type="spellEnd"/>
          </w:p>
        </w:tc>
      </w:tr>
    </w:tbl>
    <w:p w14:paraId="74143309" w14:textId="77777777" w:rsidR="00AE3ECD" w:rsidRDefault="00AE3ECD">
      <w:pPr>
        <w:spacing w:after="0"/>
        <w:rPr>
          <w:rFonts w:ascii="Cambria" w:eastAsia="Cambria" w:hAnsi="Cambria" w:cs="Cambria"/>
          <w:b/>
          <w:bCs/>
          <w:sz w:val="26"/>
          <w:szCs w:val="26"/>
        </w:rPr>
      </w:pPr>
    </w:p>
    <w:p w14:paraId="45F6CA71" w14:textId="77777777" w:rsidR="00AE3ECD" w:rsidRDefault="009653A6">
      <w:pPr>
        <w:spacing w:after="0" w:line="240" w:lineRule="auto"/>
        <w:ind w:left="142" w:hanging="567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2. A </w:t>
      </w:r>
      <w:proofErr w:type="spellStart"/>
      <w:r>
        <w:rPr>
          <w:rFonts w:ascii="Cambria" w:eastAsia="Cambria" w:hAnsi="Cambria" w:cs="Cambria"/>
          <w:b/>
          <w:bCs/>
        </w:rPr>
        <w:t>tantárgy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adatai</w:t>
      </w:r>
      <w:proofErr w:type="spellEnd"/>
    </w:p>
    <w:tbl>
      <w:tblPr>
        <w:tblStyle w:val="ac"/>
        <w:tblW w:w="10515" w:type="dxa"/>
        <w:tblInd w:w="-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68"/>
        <w:gridCol w:w="283"/>
        <w:gridCol w:w="426"/>
        <w:gridCol w:w="1134"/>
        <w:gridCol w:w="567"/>
        <w:gridCol w:w="1984"/>
        <w:gridCol w:w="851"/>
        <w:gridCol w:w="1701"/>
        <w:gridCol w:w="283"/>
        <w:gridCol w:w="1418"/>
      </w:tblGrid>
      <w:tr w:rsidR="00AE3ECD" w14:paraId="1C30A1E7" w14:textId="77777777">
        <w:trPr>
          <w:trHeight w:val="284"/>
        </w:trPr>
        <w:tc>
          <w:tcPr>
            <w:tcW w:w="2151" w:type="dxa"/>
            <w:gridSpan w:val="2"/>
            <w:vAlign w:val="center"/>
          </w:tcPr>
          <w:p w14:paraId="27C139BA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2.1. 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</w:t>
            </w:r>
            <w:proofErr w:type="spellEnd"/>
          </w:p>
        </w:tc>
        <w:tc>
          <w:tcPr>
            <w:tcW w:w="4962" w:type="dxa"/>
            <w:gridSpan w:val="5"/>
            <w:vAlign w:val="center"/>
          </w:tcPr>
          <w:p w14:paraId="3AD064E5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Teatrológia</w:t>
            </w:r>
            <w:proofErr w:type="spellEnd"/>
            <w:r>
              <w:rPr>
                <w:rFonts w:ascii="Cambria" w:eastAsia="Cambria" w:hAnsi="Cambria" w:cs="Cambria"/>
              </w:rPr>
              <w:t xml:space="preserve"> (3) –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elméletek</w:t>
            </w:r>
            <w:proofErr w:type="spellEnd"/>
          </w:p>
        </w:tc>
        <w:tc>
          <w:tcPr>
            <w:tcW w:w="1701" w:type="dxa"/>
            <w:vAlign w:val="center"/>
          </w:tcPr>
          <w:p w14:paraId="67BB743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kódja</w:t>
            </w:r>
            <w:proofErr w:type="spellEnd"/>
          </w:p>
        </w:tc>
        <w:tc>
          <w:tcPr>
            <w:tcW w:w="1701" w:type="dxa"/>
            <w:gridSpan w:val="2"/>
            <w:vAlign w:val="center"/>
          </w:tcPr>
          <w:p w14:paraId="1D673A34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VLM3703</w:t>
            </w:r>
          </w:p>
        </w:tc>
      </w:tr>
      <w:tr w:rsidR="00AE3ECD" w14:paraId="3D24CCE2" w14:textId="77777777">
        <w:trPr>
          <w:trHeight w:val="284"/>
        </w:trPr>
        <w:tc>
          <w:tcPr>
            <w:tcW w:w="3711" w:type="dxa"/>
            <w:gridSpan w:val="4"/>
            <w:vAlign w:val="center"/>
          </w:tcPr>
          <w:p w14:paraId="10BFD990" w14:textId="77777777" w:rsidR="00AE3ECD" w:rsidRDefault="009653A6">
            <w:pPr>
              <w:spacing w:after="0" w:line="240" w:lineRule="auto"/>
              <w:ind w:left="3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2.2.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előadásért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felelős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tanár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</w:t>
            </w:r>
            <w:proofErr w:type="spellEnd"/>
          </w:p>
        </w:tc>
        <w:tc>
          <w:tcPr>
            <w:tcW w:w="6804" w:type="dxa"/>
            <w:gridSpan w:val="6"/>
            <w:vAlign w:val="center"/>
          </w:tcPr>
          <w:p w14:paraId="2B0A1718" w14:textId="0DCF7194" w:rsidR="00AE3ECD" w:rsidRDefault="00692F60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Dr. </w:t>
            </w:r>
            <w:r w:rsidR="009653A6">
              <w:rPr>
                <w:rFonts w:ascii="Cambria" w:eastAsia="Cambria" w:hAnsi="Cambria" w:cs="Cambria"/>
              </w:rPr>
              <w:t>Demeter Katalin</w:t>
            </w:r>
          </w:p>
        </w:tc>
      </w:tr>
      <w:tr w:rsidR="00AE3ECD" w14:paraId="4BAB2591" w14:textId="77777777">
        <w:trPr>
          <w:trHeight w:val="284"/>
        </w:trPr>
        <w:tc>
          <w:tcPr>
            <w:tcW w:w="3711" w:type="dxa"/>
            <w:gridSpan w:val="4"/>
            <w:tcBorders>
              <w:bottom w:val="single" w:sz="4" w:space="0" w:color="000000"/>
            </w:tcBorders>
            <w:vAlign w:val="center"/>
          </w:tcPr>
          <w:p w14:paraId="47D4D9C9" w14:textId="77777777" w:rsidR="00AE3ECD" w:rsidRDefault="009653A6">
            <w:pPr>
              <w:spacing w:after="0" w:line="240" w:lineRule="auto"/>
              <w:ind w:left="3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2.3. A </w:t>
            </w:r>
            <w:proofErr w:type="spellStart"/>
            <w:r>
              <w:rPr>
                <w:rFonts w:ascii="Cambria" w:eastAsia="Cambria" w:hAnsi="Cambria" w:cs="Cambria"/>
              </w:rPr>
              <w:t>szemináriumért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felelős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tanár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</w:t>
            </w:r>
            <w:proofErr w:type="spellEnd"/>
          </w:p>
        </w:tc>
        <w:tc>
          <w:tcPr>
            <w:tcW w:w="6804" w:type="dxa"/>
            <w:gridSpan w:val="6"/>
            <w:tcBorders>
              <w:bottom w:val="single" w:sz="4" w:space="0" w:color="000000"/>
            </w:tcBorders>
            <w:vAlign w:val="center"/>
          </w:tcPr>
          <w:p w14:paraId="4BB3CC23" w14:textId="56AC7482" w:rsidR="00AE3ECD" w:rsidRDefault="00692F60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Drd. </w:t>
            </w:r>
            <w:r w:rsidR="009653A6">
              <w:rPr>
                <w:rFonts w:ascii="Cambria" w:eastAsia="Cambria" w:hAnsi="Cambria" w:cs="Cambria"/>
              </w:rPr>
              <w:t>Kedves Kriszta</w:t>
            </w:r>
          </w:p>
        </w:tc>
      </w:tr>
      <w:tr w:rsidR="00AE3ECD" w14:paraId="58E9695C" w14:textId="77777777">
        <w:trPr>
          <w:trHeight w:val="284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D171F" w14:textId="77777777" w:rsidR="00AE3ECD" w:rsidRDefault="009653A6">
            <w:pPr>
              <w:spacing w:after="0" w:line="240" w:lineRule="auto"/>
              <w:ind w:left="3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2.4. </w:t>
            </w:r>
            <w:proofErr w:type="spellStart"/>
            <w:r>
              <w:rPr>
                <w:rFonts w:ascii="Cambria" w:eastAsia="Cambria" w:hAnsi="Cambria" w:cs="Cambria"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év</w:t>
            </w:r>
            <w:proofErr w:type="spellEnd"/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CEC3B" w14:textId="77777777" w:rsidR="00AE3ECD" w:rsidRDefault="009653A6">
            <w:pPr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F89E4" w14:textId="77777777" w:rsidR="00AE3ECD" w:rsidRDefault="009653A6">
            <w:pPr>
              <w:spacing w:after="0" w:line="240" w:lineRule="auto"/>
              <w:ind w:right="-20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2.5. </w:t>
            </w:r>
            <w:proofErr w:type="spellStart"/>
            <w:r>
              <w:rPr>
                <w:rFonts w:ascii="Cambria" w:eastAsia="Cambria" w:hAnsi="Cambria" w:cs="Cambria"/>
              </w:rPr>
              <w:t>Félév</w:t>
            </w:r>
            <w:proofErr w:type="spell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F6C6" w14:textId="77777777" w:rsidR="00AE3ECD" w:rsidRDefault="009653A6">
            <w:pPr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CE903" w14:textId="77777777" w:rsidR="00AE3ECD" w:rsidRDefault="009653A6">
            <w:pPr>
              <w:spacing w:after="0" w:line="240" w:lineRule="auto"/>
              <w:ind w:right="-288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2.6. </w:t>
            </w:r>
            <w:proofErr w:type="spellStart"/>
            <w:r>
              <w:rPr>
                <w:rFonts w:ascii="Cambria" w:eastAsia="Cambria" w:hAnsi="Cambria" w:cs="Cambria"/>
              </w:rPr>
              <w:t>Értékelés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módja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4052F" w14:textId="77777777" w:rsidR="00AE3ECD" w:rsidRDefault="009653A6">
            <w:pPr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V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7C7E6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vertAlign w:val="superscript"/>
              </w:rPr>
            </w:pPr>
            <w:r>
              <w:rPr>
                <w:rFonts w:ascii="Cambria" w:eastAsia="Cambria" w:hAnsi="Cambria" w:cs="Cambria"/>
              </w:rPr>
              <w:t xml:space="preserve">2.7.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típusa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A2C84A4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DS</w:t>
            </w:r>
          </w:p>
        </w:tc>
      </w:tr>
    </w:tbl>
    <w:p w14:paraId="0D7BC9D6" w14:textId="77777777" w:rsidR="00AE3ECD" w:rsidRDefault="00AE3ECD">
      <w:pPr>
        <w:spacing w:after="0"/>
        <w:ind w:right="-765"/>
        <w:rPr>
          <w:rFonts w:ascii="Cambria" w:eastAsia="Cambria" w:hAnsi="Cambria" w:cs="Cambria"/>
          <w:sz w:val="26"/>
          <w:szCs w:val="26"/>
        </w:rPr>
      </w:pPr>
    </w:p>
    <w:p w14:paraId="60FAE14B" w14:textId="77777777" w:rsidR="00AE3ECD" w:rsidRDefault="009653A6">
      <w:pPr>
        <w:spacing w:after="0" w:line="240" w:lineRule="auto"/>
        <w:ind w:right="-766" w:hanging="426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b/>
          <w:bCs/>
        </w:rPr>
        <w:t xml:space="preserve">3. </w:t>
      </w:r>
      <w:proofErr w:type="spellStart"/>
      <w:r>
        <w:rPr>
          <w:rFonts w:ascii="Cambria" w:eastAsia="Cambria" w:hAnsi="Cambria" w:cs="Cambria"/>
          <w:b/>
          <w:bCs/>
        </w:rPr>
        <w:t>Teljes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becsült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idő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r>
        <w:rPr>
          <w:rFonts w:ascii="Cambria" w:eastAsia="Cambria" w:hAnsi="Cambria" w:cs="Cambria"/>
        </w:rPr>
        <w:t>(</w:t>
      </w:r>
      <w:proofErr w:type="spellStart"/>
      <w:r>
        <w:rPr>
          <w:rFonts w:ascii="Cambria" w:eastAsia="Cambria" w:hAnsi="Cambria" w:cs="Cambria"/>
        </w:rPr>
        <w:t>az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oktatási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tevékenység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féléves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óraszáma</w:t>
      </w:r>
      <w:proofErr w:type="spellEnd"/>
      <w:r>
        <w:rPr>
          <w:rFonts w:ascii="Cambria" w:eastAsia="Cambria" w:hAnsi="Cambria" w:cs="Cambria"/>
        </w:rPr>
        <w:t>)</w:t>
      </w:r>
    </w:p>
    <w:tbl>
      <w:tblPr>
        <w:tblpPr w:leftFromText="180" w:rightFromText="180" w:vertAnchor="text" w:tblpX="-408" w:tblpY="1"/>
        <w:tblW w:w="10485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539"/>
        <w:gridCol w:w="709"/>
        <w:gridCol w:w="2025"/>
        <w:gridCol w:w="668"/>
        <w:gridCol w:w="1701"/>
        <w:gridCol w:w="1276"/>
        <w:gridCol w:w="567"/>
      </w:tblGrid>
      <w:tr w:rsidR="00AE3ECD" w14:paraId="040C8236" w14:textId="77777777" w:rsidTr="07115031">
        <w:trPr>
          <w:trHeight w:val="284"/>
        </w:trPr>
        <w:tc>
          <w:tcPr>
            <w:tcW w:w="3539" w:type="dxa"/>
            <w:tcBorders>
              <w:bottom w:val="single" w:sz="4" w:space="0" w:color="000000" w:themeColor="text1"/>
            </w:tcBorders>
            <w:vAlign w:val="center"/>
          </w:tcPr>
          <w:p w14:paraId="13A1F030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3.1. </w:t>
            </w:r>
            <w:proofErr w:type="spellStart"/>
            <w:r>
              <w:rPr>
                <w:rFonts w:ascii="Cambria" w:eastAsia="Cambria" w:hAnsi="Cambria" w:cs="Cambria"/>
              </w:rPr>
              <w:t>Heti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óraszám</w:t>
            </w:r>
            <w:proofErr w:type="spellEnd"/>
            <w:r>
              <w:rPr>
                <w:rFonts w:ascii="Cambria" w:eastAsia="Cambria" w:hAnsi="Cambria" w:cs="Cambria"/>
              </w:rPr>
              <w:t xml:space="preserve">  </w:t>
            </w:r>
          </w:p>
        </w:tc>
        <w:tc>
          <w:tcPr>
            <w:tcW w:w="709" w:type="dxa"/>
            <w:tcBorders>
              <w:bottom w:val="single" w:sz="4" w:space="0" w:color="000000" w:themeColor="text1"/>
            </w:tcBorders>
            <w:vAlign w:val="center"/>
          </w:tcPr>
          <w:p w14:paraId="4688112B" w14:textId="77777777" w:rsidR="00AE3ECD" w:rsidRDefault="009653A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025" w:type="dxa"/>
            <w:tcBorders>
              <w:bottom w:val="single" w:sz="4" w:space="0" w:color="000000" w:themeColor="text1"/>
            </w:tcBorders>
            <w:vAlign w:val="center"/>
          </w:tcPr>
          <w:p w14:paraId="6D076D25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melyből</w:t>
            </w:r>
            <w:proofErr w:type="spellEnd"/>
            <w:r>
              <w:rPr>
                <w:rFonts w:ascii="Cambria" w:eastAsia="Cambria" w:hAnsi="Cambria" w:cs="Cambria"/>
              </w:rPr>
              <w:t xml:space="preserve">: 3.2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</w:p>
        </w:tc>
        <w:tc>
          <w:tcPr>
            <w:tcW w:w="668" w:type="dxa"/>
            <w:tcBorders>
              <w:bottom w:val="single" w:sz="4" w:space="0" w:color="000000" w:themeColor="text1"/>
            </w:tcBorders>
            <w:vAlign w:val="center"/>
          </w:tcPr>
          <w:p w14:paraId="50F30C11" w14:textId="77777777" w:rsidR="00AE3ECD" w:rsidRDefault="009653A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2977" w:type="dxa"/>
            <w:gridSpan w:val="2"/>
            <w:tcBorders>
              <w:bottom w:val="single" w:sz="4" w:space="0" w:color="000000" w:themeColor="text1"/>
            </w:tcBorders>
            <w:vAlign w:val="center"/>
          </w:tcPr>
          <w:p w14:paraId="1722CA1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3.3 </w:t>
            </w:r>
            <w:proofErr w:type="spellStart"/>
            <w:r>
              <w:rPr>
                <w:rFonts w:ascii="Cambria" w:eastAsia="Cambria" w:hAnsi="Cambria" w:cs="Cambria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</w:rPr>
              <w:t>/</w:t>
            </w:r>
            <w:proofErr w:type="spellStart"/>
            <w:r>
              <w:rPr>
                <w:rFonts w:ascii="Cambria" w:eastAsia="Cambria" w:hAnsi="Cambria" w:cs="Cambria"/>
              </w:rPr>
              <w:t>labor</w:t>
            </w:r>
            <w:proofErr w:type="spellEnd"/>
            <w:r>
              <w:rPr>
                <w:rFonts w:ascii="Cambria" w:eastAsia="Cambria" w:hAnsi="Cambria" w:cs="Cambria"/>
              </w:rPr>
              <w:t>/</w:t>
            </w:r>
            <w:proofErr w:type="spellStart"/>
            <w:r>
              <w:rPr>
                <w:rFonts w:ascii="Cambria" w:eastAsia="Cambria" w:hAnsi="Cambria" w:cs="Cambria"/>
              </w:rPr>
              <w:t>projekt</w:t>
            </w:r>
            <w:proofErr w:type="spellEnd"/>
          </w:p>
        </w:tc>
        <w:tc>
          <w:tcPr>
            <w:tcW w:w="567" w:type="dxa"/>
            <w:tcBorders>
              <w:bottom w:val="single" w:sz="4" w:space="0" w:color="000000" w:themeColor="text1"/>
            </w:tcBorders>
            <w:vAlign w:val="center"/>
          </w:tcPr>
          <w:p w14:paraId="2CB05729" w14:textId="77777777" w:rsidR="00AE3ECD" w:rsidRDefault="009653A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</w:tr>
      <w:tr w:rsidR="00AE3ECD" w14:paraId="051CDB8D" w14:textId="77777777" w:rsidTr="07115031">
        <w:trPr>
          <w:trHeight w:val="284"/>
        </w:trPr>
        <w:tc>
          <w:tcPr>
            <w:tcW w:w="3539" w:type="dxa"/>
            <w:vAlign w:val="center"/>
          </w:tcPr>
          <w:p w14:paraId="6EEBFB93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3.4. </w:t>
            </w:r>
            <w:proofErr w:type="spellStart"/>
            <w:r>
              <w:rPr>
                <w:rFonts w:ascii="Cambria" w:eastAsia="Cambria" w:hAnsi="Cambria" w:cs="Cambria"/>
              </w:rPr>
              <w:t>Tantervben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szereplő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összóraszám</w:t>
            </w:r>
            <w:proofErr w:type="spellEnd"/>
          </w:p>
        </w:tc>
        <w:tc>
          <w:tcPr>
            <w:tcW w:w="709" w:type="dxa"/>
            <w:vAlign w:val="center"/>
          </w:tcPr>
          <w:p w14:paraId="6E1F2BD0" w14:textId="2FD6545A" w:rsidR="00AE3ECD" w:rsidRPr="007007C4" w:rsidRDefault="007007C4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7007C4">
              <w:rPr>
                <w:rFonts w:ascii="Cambria" w:eastAsia="Cambria" w:hAnsi="Cambria" w:cs="Cambria"/>
                <w:b/>
                <w:bCs/>
              </w:rPr>
              <w:t>42</w:t>
            </w:r>
          </w:p>
        </w:tc>
        <w:tc>
          <w:tcPr>
            <w:tcW w:w="2025" w:type="dxa"/>
            <w:vAlign w:val="center"/>
          </w:tcPr>
          <w:p w14:paraId="3CE0BCAE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color w:val="FF0000"/>
              </w:rPr>
            </w:pPr>
            <w:proofErr w:type="spellStart"/>
            <w:r>
              <w:rPr>
                <w:rFonts w:ascii="Cambria" w:eastAsia="Cambria" w:hAnsi="Cambria" w:cs="Cambria"/>
              </w:rPr>
              <w:t>melyből</w:t>
            </w:r>
            <w:proofErr w:type="spellEnd"/>
            <w:r>
              <w:rPr>
                <w:rFonts w:ascii="Cambria" w:eastAsia="Cambria" w:hAnsi="Cambria" w:cs="Cambria"/>
              </w:rPr>
              <w:t xml:space="preserve">: 3.5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</w:p>
        </w:tc>
        <w:tc>
          <w:tcPr>
            <w:tcW w:w="668" w:type="dxa"/>
            <w:vAlign w:val="center"/>
          </w:tcPr>
          <w:p w14:paraId="14B32B44" w14:textId="2A29A796" w:rsidR="00AE3ECD" w:rsidRPr="007007C4" w:rsidRDefault="009653A6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7115031">
              <w:rPr>
                <w:rFonts w:ascii="Cambria" w:eastAsia="Cambria" w:hAnsi="Cambria" w:cs="Cambria"/>
                <w:b/>
                <w:bCs/>
              </w:rPr>
              <w:t>2</w:t>
            </w:r>
            <w:r w:rsidR="1D2ACDDB" w:rsidRPr="07115031">
              <w:rPr>
                <w:rFonts w:ascii="Cambria" w:eastAsia="Cambria" w:hAnsi="Cambria" w:cs="Cambria"/>
                <w:b/>
                <w:bCs/>
              </w:rPr>
              <w:t>8</w:t>
            </w:r>
          </w:p>
        </w:tc>
        <w:tc>
          <w:tcPr>
            <w:tcW w:w="2977" w:type="dxa"/>
            <w:gridSpan w:val="2"/>
            <w:vAlign w:val="center"/>
          </w:tcPr>
          <w:p w14:paraId="388F9131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3.6 </w:t>
            </w:r>
            <w:proofErr w:type="spellStart"/>
            <w:r>
              <w:rPr>
                <w:rFonts w:ascii="Cambria" w:eastAsia="Cambria" w:hAnsi="Cambria" w:cs="Cambria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</w:rPr>
              <w:t>/</w:t>
            </w:r>
            <w:proofErr w:type="spellStart"/>
            <w:r>
              <w:rPr>
                <w:rFonts w:ascii="Cambria" w:eastAsia="Cambria" w:hAnsi="Cambria" w:cs="Cambria"/>
              </w:rPr>
              <w:t>labor</w:t>
            </w:r>
            <w:proofErr w:type="spellEnd"/>
          </w:p>
        </w:tc>
        <w:tc>
          <w:tcPr>
            <w:tcW w:w="567" w:type="dxa"/>
            <w:vAlign w:val="center"/>
          </w:tcPr>
          <w:p w14:paraId="76C1D532" w14:textId="77777777" w:rsidR="00AE3ECD" w:rsidRDefault="009653A6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14</w:t>
            </w:r>
          </w:p>
        </w:tc>
      </w:tr>
      <w:tr w:rsidR="00AE3ECD" w14:paraId="58850E18" w14:textId="77777777" w:rsidTr="07115031">
        <w:trPr>
          <w:trHeight w:val="284"/>
        </w:trPr>
        <w:tc>
          <w:tcPr>
            <w:tcW w:w="9918" w:type="dxa"/>
            <w:gridSpan w:val="6"/>
            <w:vAlign w:val="center"/>
          </w:tcPr>
          <w:p w14:paraId="3F1F516B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Az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egyéni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(ET)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az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önképzési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tevékenységekre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(ÖT)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szánt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elosztása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: 1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félév</w:t>
            </w:r>
            <w:proofErr w:type="spellEnd"/>
          </w:p>
        </w:tc>
        <w:tc>
          <w:tcPr>
            <w:tcW w:w="567" w:type="dxa"/>
            <w:vAlign w:val="center"/>
          </w:tcPr>
          <w:p w14:paraId="2F833B42" w14:textId="77777777" w:rsidR="00AE3ECD" w:rsidRDefault="009653A6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óra</w:t>
            </w:r>
            <w:proofErr w:type="spellEnd"/>
          </w:p>
        </w:tc>
      </w:tr>
      <w:tr w:rsidR="00AE3ECD" w14:paraId="0FD4F08D" w14:textId="77777777" w:rsidTr="07115031">
        <w:trPr>
          <w:trHeight w:val="284"/>
        </w:trPr>
        <w:tc>
          <w:tcPr>
            <w:tcW w:w="9918" w:type="dxa"/>
            <w:gridSpan w:val="6"/>
            <w:vAlign w:val="center"/>
          </w:tcPr>
          <w:p w14:paraId="037A94A0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tankönyv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jegyzet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szakirodalom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saját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jegyzetek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tanulmányozása</w:t>
            </w:r>
            <w:proofErr w:type="spellEnd"/>
          </w:p>
        </w:tc>
        <w:tc>
          <w:tcPr>
            <w:tcW w:w="567" w:type="dxa"/>
            <w:vAlign w:val="center"/>
          </w:tcPr>
          <w:p w14:paraId="10A472CE" w14:textId="656B6752" w:rsidR="00AE3ECD" w:rsidRDefault="00692F6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15</w:t>
            </w:r>
          </w:p>
        </w:tc>
      </w:tr>
      <w:tr w:rsidR="00AE3ECD" w14:paraId="3A977954" w14:textId="77777777" w:rsidTr="07115031">
        <w:trPr>
          <w:trHeight w:val="284"/>
        </w:trPr>
        <w:tc>
          <w:tcPr>
            <w:tcW w:w="9918" w:type="dxa"/>
            <w:gridSpan w:val="6"/>
            <w:vAlign w:val="center"/>
          </w:tcPr>
          <w:p w14:paraId="771D0F09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Könyvtárban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elektronikus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adatbázisokban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terepen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való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további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tájékozódás</w:t>
            </w:r>
            <w:proofErr w:type="spellEnd"/>
          </w:p>
        </w:tc>
        <w:tc>
          <w:tcPr>
            <w:tcW w:w="567" w:type="dxa"/>
            <w:vAlign w:val="center"/>
          </w:tcPr>
          <w:p w14:paraId="30D6C6DA" w14:textId="77777777" w:rsidR="00AE3ECD" w:rsidRDefault="009653A6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</w:t>
            </w:r>
          </w:p>
        </w:tc>
      </w:tr>
      <w:tr w:rsidR="00AE3ECD" w14:paraId="1E76D3D0" w14:textId="77777777" w:rsidTr="07115031">
        <w:trPr>
          <w:trHeight w:val="284"/>
        </w:trPr>
        <w:tc>
          <w:tcPr>
            <w:tcW w:w="9918" w:type="dxa"/>
            <w:gridSpan w:val="6"/>
            <w:vAlign w:val="center"/>
          </w:tcPr>
          <w:p w14:paraId="60166714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Szemináriumok</w:t>
            </w:r>
            <w:proofErr w:type="spellEnd"/>
            <w:r>
              <w:rPr>
                <w:rFonts w:ascii="Cambria" w:eastAsia="Cambria" w:hAnsi="Cambria" w:cs="Cambria"/>
              </w:rPr>
              <w:t xml:space="preserve"> / </w:t>
            </w:r>
            <w:proofErr w:type="spellStart"/>
            <w:r>
              <w:rPr>
                <w:rFonts w:ascii="Cambria" w:eastAsia="Cambria" w:hAnsi="Cambria" w:cs="Cambria"/>
              </w:rPr>
              <w:t>laborok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feladatok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portfóliók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referátumok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esszék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kidolgozása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567D42C1" w14:textId="76868940" w:rsidR="00AE3ECD" w:rsidRDefault="00692F6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</w:t>
            </w:r>
            <w:r w:rsidR="009653A6">
              <w:rPr>
                <w:rFonts w:ascii="Cambria" w:eastAsia="Cambria" w:hAnsi="Cambria" w:cs="Cambria"/>
              </w:rPr>
              <w:t>5</w:t>
            </w:r>
          </w:p>
        </w:tc>
      </w:tr>
      <w:tr w:rsidR="00AE3ECD" w14:paraId="4490A119" w14:textId="77777777" w:rsidTr="07115031">
        <w:trPr>
          <w:trHeight w:val="284"/>
        </w:trPr>
        <w:tc>
          <w:tcPr>
            <w:tcW w:w="9918" w:type="dxa"/>
            <w:gridSpan w:val="6"/>
            <w:vAlign w:val="center"/>
          </w:tcPr>
          <w:p w14:paraId="4FA8830A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Egyéni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készségfejlesztés</w:t>
            </w:r>
            <w:proofErr w:type="spellEnd"/>
            <w:r>
              <w:rPr>
                <w:rFonts w:ascii="Cambria" w:eastAsia="Cambria" w:hAnsi="Cambria" w:cs="Cambria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</w:rPr>
              <w:t>tutorálás</w:t>
            </w:r>
            <w:proofErr w:type="spellEnd"/>
            <w:r>
              <w:rPr>
                <w:rFonts w:ascii="Cambria" w:eastAsia="Cambria" w:hAnsi="Cambria" w:cs="Cambria"/>
              </w:rPr>
              <w:t>)</w:t>
            </w:r>
          </w:p>
        </w:tc>
        <w:tc>
          <w:tcPr>
            <w:tcW w:w="567" w:type="dxa"/>
            <w:vAlign w:val="center"/>
          </w:tcPr>
          <w:p w14:paraId="0EB8047B" w14:textId="77777777" w:rsidR="00AE3ECD" w:rsidRDefault="009653A6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</w:t>
            </w:r>
          </w:p>
        </w:tc>
      </w:tr>
      <w:tr w:rsidR="00AE3ECD" w14:paraId="33A0F015" w14:textId="77777777" w:rsidTr="07115031">
        <w:trPr>
          <w:trHeight w:val="284"/>
        </w:trPr>
        <w:tc>
          <w:tcPr>
            <w:tcW w:w="9918" w:type="dxa"/>
            <w:gridSpan w:val="6"/>
            <w:vAlign w:val="center"/>
          </w:tcPr>
          <w:p w14:paraId="7B8121AE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Vizsgák</w:t>
            </w:r>
            <w:proofErr w:type="spellEnd"/>
          </w:p>
        </w:tc>
        <w:tc>
          <w:tcPr>
            <w:tcW w:w="567" w:type="dxa"/>
            <w:vAlign w:val="center"/>
          </w:tcPr>
          <w:p w14:paraId="23F61C1B" w14:textId="77777777" w:rsidR="00AE3ECD" w:rsidRDefault="009653A6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</w:t>
            </w:r>
          </w:p>
        </w:tc>
      </w:tr>
      <w:tr w:rsidR="00AE3ECD" w14:paraId="3C61E901" w14:textId="77777777" w:rsidTr="07115031">
        <w:trPr>
          <w:trHeight w:val="284"/>
        </w:trPr>
        <w:tc>
          <w:tcPr>
            <w:tcW w:w="9918" w:type="dxa"/>
            <w:gridSpan w:val="6"/>
            <w:vAlign w:val="center"/>
          </w:tcPr>
          <w:p w14:paraId="402718EA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Más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tevékenységek</w:t>
            </w:r>
            <w:proofErr w:type="spellEnd"/>
            <w:r>
              <w:rPr>
                <w:rFonts w:ascii="Cambria" w:eastAsia="Cambria" w:hAnsi="Cambria" w:cs="Cambria"/>
              </w:rPr>
              <w:t>:</w:t>
            </w:r>
          </w:p>
        </w:tc>
        <w:tc>
          <w:tcPr>
            <w:tcW w:w="567" w:type="dxa"/>
            <w:vAlign w:val="center"/>
          </w:tcPr>
          <w:p w14:paraId="36F3A732" w14:textId="77777777" w:rsidR="00AE3ECD" w:rsidRDefault="009653A6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</w:t>
            </w:r>
          </w:p>
        </w:tc>
      </w:tr>
      <w:tr w:rsidR="00AE3ECD" w14:paraId="23D25C43" w14:textId="77777777" w:rsidTr="07115031">
        <w:trPr>
          <w:trHeight w:val="284"/>
        </w:trPr>
        <w:tc>
          <w:tcPr>
            <w:tcW w:w="8642" w:type="dxa"/>
            <w:gridSpan w:val="5"/>
            <w:vAlign w:val="center"/>
          </w:tcPr>
          <w:p w14:paraId="13349BEA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3.7.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Egyéni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(ET)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önképzési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tevékenységekre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(ÖT)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szánt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644E1D99" w14:textId="42860842" w:rsidR="00AE3ECD" w:rsidRDefault="00692F6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58</w:t>
            </w:r>
          </w:p>
        </w:tc>
      </w:tr>
      <w:tr w:rsidR="00AE3ECD" w14:paraId="3A3AADBF" w14:textId="77777777" w:rsidTr="07115031">
        <w:trPr>
          <w:trHeight w:val="284"/>
        </w:trPr>
        <w:tc>
          <w:tcPr>
            <w:tcW w:w="8642" w:type="dxa"/>
            <w:gridSpan w:val="5"/>
            <w:vAlign w:val="center"/>
          </w:tcPr>
          <w:p w14:paraId="582A3C79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3.8. 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félév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675EC865" w14:textId="3612F56A" w:rsidR="00AE3ECD" w:rsidRDefault="00692F6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100</w:t>
            </w:r>
          </w:p>
        </w:tc>
      </w:tr>
      <w:tr w:rsidR="00AE3ECD" w14:paraId="5B9F3B32" w14:textId="77777777" w:rsidTr="07115031">
        <w:trPr>
          <w:trHeight w:val="284"/>
        </w:trPr>
        <w:tc>
          <w:tcPr>
            <w:tcW w:w="8642" w:type="dxa"/>
            <w:gridSpan w:val="5"/>
            <w:vAlign w:val="center"/>
          </w:tcPr>
          <w:p w14:paraId="7828572B" w14:textId="77777777" w:rsidR="00AE3ECD" w:rsidRDefault="009653A6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 xml:space="preserve">3.9.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Kreditszám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3EA50435" w14:textId="78E4CA15" w:rsidR="00AE3ECD" w:rsidRDefault="00692F6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</w:tbl>
    <w:p w14:paraId="06AED41F" w14:textId="77777777" w:rsidR="00AE3ECD" w:rsidRDefault="00AE3ECD">
      <w:pPr>
        <w:spacing w:after="0"/>
        <w:ind w:left="-284"/>
        <w:jc w:val="both"/>
        <w:rPr>
          <w:rFonts w:ascii="Cambria" w:eastAsia="Cambria" w:hAnsi="Cambria" w:cs="Cambria"/>
          <w:b/>
          <w:bCs/>
        </w:rPr>
      </w:pPr>
    </w:p>
    <w:p w14:paraId="7C0C4C66" w14:textId="77777777" w:rsidR="00AE3ECD" w:rsidRDefault="009653A6">
      <w:pPr>
        <w:spacing w:after="0" w:line="240" w:lineRule="auto"/>
        <w:ind w:left="-284" w:hanging="141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b/>
          <w:bCs/>
        </w:rPr>
        <w:t xml:space="preserve">4. </w:t>
      </w:r>
      <w:proofErr w:type="spellStart"/>
      <w:r>
        <w:rPr>
          <w:rFonts w:ascii="Cambria" w:eastAsia="Cambria" w:hAnsi="Cambria" w:cs="Cambria"/>
          <w:b/>
          <w:bCs/>
        </w:rPr>
        <w:t>Előfeltételek</w:t>
      </w:r>
      <w:proofErr w:type="spellEnd"/>
      <w:r>
        <w:rPr>
          <w:rFonts w:ascii="Cambria" w:eastAsia="Cambria" w:hAnsi="Cambria" w:cs="Cambria"/>
          <w:b/>
          <w:bCs/>
        </w:rPr>
        <w:t xml:space="preserve"> (ha </w:t>
      </w:r>
      <w:proofErr w:type="spellStart"/>
      <w:r>
        <w:rPr>
          <w:rFonts w:ascii="Cambria" w:eastAsia="Cambria" w:hAnsi="Cambria" w:cs="Cambria"/>
          <w:b/>
          <w:bCs/>
        </w:rPr>
        <w:t>vannak</w:t>
      </w:r>
      <w:proofErr w:type="spellEnd"/>
      <w:r>
        <w:rPr>
          <w:rFonts w:ascii="Cambria" w:eastAsia="Cambria" w:hAnsi="Cambria" w:cs="Cambria"/>
          <w:b/>
          <w:bCs/>
        </w:rPr>
        <w:t>)</w:t>
      </w:r>
    </w:p>
    <w:tbl>
      <w:tblPr>
        <w:tblStyle w:val="ae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8364"/>
      </w:tblGrid>
      <w:tr w:rsidR="00AE3ECD" w14:paraId="67A96729" w14:textId="77777777">
        <w:trPr>
          <w:trHeight w:val="284"/>
        </w:trPr>
        <w:tc>
          <w:tcPr>
            <w:tcW w:w="2127" w:type="dxa"/>
            <w:vAlign w:val="center"/>
          </w:tcPr>
          <w:p w14:paraId="7EDBEC86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4.1. </w:t>
            </w:r>
            <w:proofErr w:type="spellStart"/>
            <w:r>
              <w:rPr>
                <w:rFonts w:ascii="Cambria" w:eastAsia="Cambria" w:hAnsi="Cambria" w:cs="Cambria"/>
              </w:rPr>
              <w:t>Tantervi</w:t>
            </w:r>
            <w:proofErr w:type="spellEnd"/>
          </w:p>
        </w:tc>
        <w:tc>
          <w:tcPr>
            <w:tcW w:w="8364" w:type="dxa"/>
            <w:tcBorders>
              <w:bottom w:val="single" w:sz="4" w:space="0" w:color="000000"/>
            </w:tcBorders>
            <w:vAlign w:val="center"/>
          </w:tcPr>
          <w:p w14:paraId="560DBA1A" w14:textId="77777777" w:rsidR="00AE3ECD" w:rsidRDefault="009653A6">
            <w:pPr>
              <w:spacing w:after="0" w:line="240" w:lineRule="auto"/>
              <w:ind w:left="7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</w:t>
            </w:r>
          </w:p>
        </w:tc>
      </w:tr>
      <w:tr w:rsidR="00AE3ECD" w14:paraId="5233553C" w14:textId="77777777">
        <w:trPr>
          <w:trHeight w:val="284"/>
        </w:trPr>
        <w:tc>
          <w:tcPr>
            <w:tcW w:w="2127" w:type="dxa"/>
            <w:vAlign w:val="center"/>
          </w:tcPr>
          <w:p w14:paraId="68E7896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4.2. </w:t>
            </w:r>
            <w:proofErr w:type="spellStart"/>
            <w:r>
              <w:rPr>
                <w:rFonts w:ascii="Cambria" w:eastAsia="Cambria" w:hAnsi="Cambria" w:cs="Cambria"/>
              </w:rPr>
              <w:t>Kompetenciabeli</w:t>
            </w:r>
            <w:proofErr w:type="spellEnd"/>
          </w:p>
        </w:tc>
        <w:tc>
          <w:tcPr>
            <w:tcW w:w="8364" w:type="dxa"/>
            <w:vAlign w:val="center"/>
          </w:tcPr>
          <w:p w14:paraId="15900C44" w14:textId="77777777" w:rsidR="00AE3ECD" w:rsidRDefault="009653A6">
            <w:pPr>
              <w:spacing w:after="0" w:line="240" w:lineRule="auto"/>
              <w:ind w:left="7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</w:t>
            </w:r>
          </w:p>
        </w:tc>
      </w:tr>
    </w:tbl>
    <w:p w14:paraId="1659B20C" w14:textId="77777777" w:rsidR="00AE3ECD" w:rsidRDefault="00AE3ECD">
      <w:pPr>
        <w:spacing w:after="0"/>
        <w:ind w:right="-765" w:hanging="425"/>
        <w:rPr>
          <w:rFonts w:ascii="Cambria" w:eastAsia="Cambria" w:hAnsi="Cambria" w:cs="Cambria"/>
          <w:b/>
          <w:bCs/>
        </w:rPr>
      </w:pPr>
    </w:p>
    <w:p w14:paraId="0A102245" w14:textId="77777777" w:rsidR="00AE3ECD" w:rsidRDefault="009653A6">
      <w:pPr>
        <w:spacing w:after="0" w:line="240" w:lineRule="auto"/>
        <w:ind w:hanging="426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b/>
          <w:bCs/>
        </w:rPr>
        <w:t xml:space="preserve">5. </w:t>
      </w:r>
      <w:proofErr w:type="spellStart"/>
      <w:r>
        <w:rPr>
          <w:rFonts w:ascii="Cambria" w:eastAsia="Cambria" w:hAnsi="Cambria" w:cs="Cambria"/>
          <w:b/>
          <w:bCs/>
        </w:rPr>
        <w:t>Feltételek</w:t>
      </w:r>
      <w:proofErr w:type="spellEnd"/>
      <w:r>
        <w:rPr>
          <w:rFonts w:ascii="Cambria" w:eastAsia="Cambria" w:hAnsi="Cambria" w:cs="Cambria"/>
          <w:b/>
          <w:bCs/>
        </w:rPr>
        <w:t xml:space="preserve"> (ha </w:t>
      </w:r>
      <w:proofErr w:type="spellStart"/>
      <w:r>
        <w:rPr>
          <w:rFonts w:ascii="Cambria" w:eastAsia="Cambria" w:hAnsi="Cambria" w:cs="Cambria"/>
          <w:b/>
          <w:bCs/>
        </w:rPr>
        <w:t>vannak</w:t>
      </w:r>
      <w:proofErr w:type="spellEnd"/>
      <w:r>
        <w:rPr>
          <w:rFonts w:ascii="Cambria" w:eastAsia="Cambria" w:hAnsi="Cambria" w:cs="Cambria"/>
          <w:b/>
          <w:bCs/>
        </w:rPr>
        <w:t>)</w:t>
      </w:r>
    </w:p>
    <w:tbl>
      <w:tblPr>
        <w:tblStyle w:val="af"/>
        <w:tblW w:w="1043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1"/>
        <w:gridCol w:w="5618"/>
      </w:tblGrid>
      <w:tr w:rsidR="00AE3ECD" w14:paraId="5F73984C" w14:textId="77777777" w:rsidTr="68ACF2D2">
        <w:trPr>
          <w:trHeight w:val="284"/>
        </w:trPr>
        <w:tc>
          <w:tcPr>
            <w:tcW w:w="4821" w:type="dxa"/>
            <w:vAlign w:val="center"/>
          </w:tcPr>
          <w:p w14:paraId="27FF757A" w14:textId="77777777" w:rsidR="00AE3ECD" w:rsidRPr="007007C4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7007C4">
              <w:rPr>
                <w:rFonts w:ascii="Cambria" w:eastAsia="Cambria" w:hAnsi="Cambria" w:cs="Cambria"/>
              </w:rPr>
              <w:t xml:space="preserve">5.1. </w:t>
            </w:r>
            <w:proofErr w:type="spellStart"/>
            <w:r w:rsidRPr="007007C4">
              <w:rPr>
                <w:rFonts w:ascii="Cambria" w:eastAsia="Cambria" w:hAnsi="Cambria" w:cs="Cambria"/>
              </w:rPr>
              <w:t>Az</w:t>
            </w:r>
            <w:proofErr w:type="spellEnd"/>
            <w:r w:rsidRPr="007007C4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07007C4">
              <w:rPr>
                <w:rFonts w:ascii="Cambria" w:eastAsia="Cambria" w:hAnsi="Cambria" w:cs="Cambria"/>
              </w:rPr>
              <w:t>előadás</w:t>
            </w:r>
            <w:proofErr w:type="spellEnd"/>
            <w:r w:rsidRPr="007007C4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07007C4">
              <w:rPr>
                <w:rFonts w:ascii="Cambria" w:eastAsia="Cambria" w:hAnsi="Cambria" w:cs="Cambria"/>
              </w:rPr>
              <w:t>lebonyolításának</w:t>
            </w:r>
            <w:proofErr w:type="spellEnd"/>
            <w:r w:rsidRPr="007007C4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07007C4">
              <w:rPr>
                <w:rFonts w:ascii="Cambria" w:eastAsia="Cambria" w:hAnsi="Cambria" w:cs="Cambria"/>
              </w:rPr>
              <w:t>feltételei</w:t>
            </w:r>
            <w:proofErr w:type="spellEnd"/>
          </w:p>
        </w:tc>
        <w:tc>
          <w:tcPr>
            <w:tcW w:w="5618" w:type="dxa"/>
            <w:vAlign w:val="center"/>
          </w:tcPr>
          <w:p w14:paraId="16AE38B7" w14:textId="74E005BB" w:rsidR="68ACF2D2" w:rsidRPr="00692F60" w:rsidRDefault="68ACF2D2" w:rsidP="68ACF2D2">
            <w:pPr>
              <w:spacing w:after="0" w:line="240" w:lineRule="auto"/>
              <w:rPr>
                <w:rFonts w:ascii="Cambria" w:eastAsia="Cambria" w:hAnsi="Cambria" w:cs="Cambria"/>
                <w:color w:val="000000" w:themeColor="text1"/>
              </w:rPr>
            </w:pPr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>Projektorral ellátott terem, infrastruktúra egyes témákhoz (vetítő, laptop, internet), könyvek valamilyen hordozón, </w:t>
            </w:r>
            <w:proofErr w:type="spellStart"/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>MSTeams</w:t>
            </w:r>
            <w:proofErr w:type="spellEnd"/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> felület</w:t>
            </w:r>
            <w:r w:rsidRPr="68ACF2D2">
              <w:rPr>
                <w:rStyle w:val="eop"/>
                <w:rFonts w:ascii="Cambria" w:eastAsia="Cambria" w:hAnsi="Cambria" w:cs="Cambria"/>
                <w:color w:val="000000" w:themeColor="text1"/>
              </w:rPr>
              <w:t> </w:t>
            </w:r>
          </w:p>
          <w:p w14:paraId="7A9E5F94" w14:textId="1C0270C0" w:rsidR="68ACF2D2" w:rsidRPr="00692F60" w:rsidRDefault="68ACF2D2" w:rsidP="68ACF2D2">
            <w:pPr>
              <w:spacing w:after="0" w:line="240" w:lineRule="auto"/>
              <w:rPr>
                <w:rFonts w:ascii="Cambria" w:eastAsia="Cambria" w:hAnsi="Cambria" w:cs="Cambria"/>
                <w:color w:val="000000" w:themeColor="text1"/>
              </w:rPr>
            </w:pPr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>Előadásokon való részvétel 70%-ban kötelező</w:t>
            </w:r>
            <w:r w:rsidRPr="68ACF2D2">
              <w:rPr>
                <w:rStyle w:val="eop"/>
                <w:rFonts w:ascii="Cambria" w:eastAsia="Cambria" w:hAnsi="Cambria" w:cs="Cambria"/>
                <w:color w:val="000000" w:themeColor="text1"/>
              </w:rPr>
              <w:t> </w:t>
            </w:r>
          </w:p>
        </w:tc>
      </w:tr>
      <w:tr w:rsidR="00AE3ECD" w14:paraId="7E632E9E" w14:textId="77777777" w:rsidTr="68ACF2D2">
        <w:trPr>
          <w:trHeight w:val="284"/>
        </w:trPr>
        <w:tc>
          <w:tcPr>
            <w:tcW w:w="4821" w:type="dxa"/>
            <w:vAlign w:val="center"/>
          </w:tcPr>
          <w:p w14:paraId="70A69823" w14:textId="77777777" w:rsidR="00AE3ECD" w:rsidRPr="007007C4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7007C4">
              <w:rPr>
                <w:rFonts w:ascii="Cambria" w:eastAsia="Cambria" w:hAnsi="Cambria" w:cs="Cambria"/>
              </w:rPr>
              <w:t xml:space="preserve">5.2. A </w:t>
            </w:r>
            <w:proofErr w:type="spellStart"/>
            <w:r w:rsidRPr="007007C4">
              <w:rPr>
                <w:rFonts w:ascii="Cambria" w:eastAsia="Cambria" w:hAnsi="Cambria" w:cs="Cambria"/>
              </w:rPr>
              <w:t>szeminárium</w:t>
            </w:r>
            <w:proofErr w:type="spellEnd"/>
            <w:r w:rsidRPr="007007C4">
              <w:rPr>
                <w:rFonts w:ascii="Cambria" w:eastAsia="Cambria" w:hAnsi="Cambria" w:cs="Cambria"/>
              </w:rPr>
              <w:t xml:space="preserve"> / </w:t>
            </w:r>
            <w:proofErr w:type="spellStart"/>
            <w:r w:rsidRPr="007007C4">
              <w:rPr>
                <w:rFonts w:ascii="Cambria" w:eastAsia="Cambria" w:hAnsi="Cambria" w:cs="Cambria"/>
              </w:rPr>
              <w:t>labor</w:t>
            </w:r>
            <w:proofErr w:type="spellEnd"/>
            <w:r w:rsidRPr="007007C4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07007C4">
              <w:rPr>
                <w:rFonts w:ascii="Cambria" w:eastAsia="Cambria" w:hAnsi="Cambria" w:cs="Cambria"/>
              </w:rPr>
              <w:t>lebonyolításának</w:t>
            </w:r>
            <w:proofErr w:type="spellEnd"/>
            <w:r w:rsidRPr="007007C4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07007C4">
              <w:rPr>
                <w:rFonts w:ascii="Cambria" w:eastAsia="Cambria" w:hAnsi="Cambria" w:cs="Cambria"/>
              </w:rPr>
              <w:t>feltételei</w:t>
            </w:r>
            <w:proofErr w:type="spellEnd"/>
          </w:p>
        </w:tc>
        <w:tc>
          <w:tcPr>
            <w:tcW w:w="5618" w:type="dxa"/>
            <w:vAlign w:val="center"/>
          </w:tcPr>
          <w:p w14:paraId="11C4C1E1" w14:textId="1DED19F3" w:rsidR="68ACF2D2" w:rsidRPr="00692F60" w:rsidRDefault="68ACF2D2" w:rsidP="68ACF2D2">
            <w:pPr>
              <w:spacing w:after="0" w:line="240" w:lineRule="auto"/>
              <w:rPr>
                <w:rFonts w:ascii="Cambria" w:eastAsia="Cambria" w:hAnsi="Cambria" w:cs="Cambria"/>
                <w:color w:val="000000" w:themeColor="text1"/>
              </w:rPr>
            </w:pPr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>Infrastruktúra egyes témákhoz (vetítő, laptop, internet), az olvasott ill. elemzendő anyag valamilyen hordozón, </w:t>
            </w:r>
            <w:proofErr w:type="spellStart"/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>MSTeams</w:t>
            </w:r>
            <w:proofErr w:type="spellEnd"/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 xml:space="preserve"> felület; </w:t>
            </w:r>
          </w:p>
          <w:p w14:paraId="1ABC8229" w14:textId="212178F0" w:rsidR="68ACF2D2" w:rsidRPr="00692F60" w:rsidRDefault="68ACF2D2" w:rsidP="68ACF2D2">
            <w:pPr>
              <w:spacing w:after="0" w:line="240" w:lineRule="auto"/>
              <w:rPr>
                <w:rFonts w:ascii="Cambria" w:eastAsia="Cambria" w:hAnsi="Cambria" w:cs="Cambria"/>
                <w:color w:val="000000" w:themeColor="text1"/>
              </w:rPr>
            </w:pPr>
            <w:r w:rsidRPr="68ACF2D2">
              <w:rPr>
                <w:rStyle w:val="normaltextrun"/>
                <w:rFonts w:ascii="Cambria" w:eastAsia="Cambria" w:hAnsi="Cambria" w:cs="Cambria"/>
                <w:color w:val="000000" w:themeColor="text1"/>
                <w:lang w:val="hu-HU"/>
              </w:rPr>
              <w:t>Szemináriumon való részvétel 90%-ban kötelező</w:t>
            </w:r>
            <w:r w:rsidRPr="68ACF2D2">
              <w:rPr>
                <w:rStyle w:val="eop"/>
                <w:rFonts w:ascii="Cambria" w:eastAsia="Cambria" w:hAnsi="Cambria" w:cs="Cambria"/>
                <w:color w:val="000000" w:themeColor="text1"/>
              </w:rPr>
              <w:t> </w:t>
            </w:r>
          </w:p>
        </w:tc>
      </w:tr>
    </w:tbl>
    <w:p w14:paraId="3E004C99" w14:textId="77777777" w:rsidR="00AE3ECD" w:rsidRDefault="00AE3ECD">
      <w:pPr>
        <w:spacing w:after="0" w:line="240" w:lineRule="auto"/>
        <w:ind w:hanging="426"/>
        <w:rPr>
          <w:rFonts w:ascii="Cambria" w:eastAsia="Cambria" w:hAnsi="Cambria" w:cs="Cambria"/>
          <w:b/>
          <w:bCs/>
        </w:rPr>
      </w:pPr>
    </w:p>
    <w:p w14:paraId="2C876452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6120765A" w14:textId="77777777" w:rsidR="00AE3ECD" w:rsidRDefault="00AE3ECD">
      <w:pPr>
        <w:spacing w:after="0" w:line="240" w:lineRule="auto"/>
        <w:ind w:hanging="425"/>
        <w:rPr>
          <w:rFonts w:ascii="Cambria" w:eastAsia="Cambria" w:hAnsi="Cambria" w:cs="Cambria"/>
          <w:b/>
          <w:bCs/>
        </w:rPr>
      </w:pPr>
    </w:p>
    <w:p w14:paraId="35694F5C" w14:textId="77777777" w:rsidR="00AE3ECD" w:rsidRDefault="009653A6">
      <w:pPr>
        <w:spacing w:after="0" w:line="240" w:lineRule="auto"/>
        <w:ind w:hanging="425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6. </w:t>
      </w:r>
      <w:proofErr w:type="spellStart"/>
      <w:r>
        <w:rPr>
          <w:rFonts w:ascii="Cambria" w:eastAsia="Cambria" w:hAnsi="Cambria" w:cs="Cambria"/>
          <w:b/>
          <w:bCs/>
        </w:rPr>
        <w:t>Tanulási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eredmények</w:t>
      </w:r>
      <w:proofErr w:type="spellEnd"/>
    </w:p>
    <w:tbl>
      <w:tblPr>
        <w:tblStyle w:val="af0"/>
        <w:tblW w:w="10485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8358"/>
      </w:tblGrid>
      <w:tr w:rsidR="00AE3ECD" w14:paraId="01E87FA6" w14:textId="77777777" w:rsidTr="007007C4">
        <w:trPr>
          <w:cantSplit/>
          <w:trHeight w:val="1460"/>
        </w:trPr>
        <w:tc>
          <w:tcPr>
            <w:tcW w:w="2127" w:type="dxa"/>
            <w:vAlign w:val="center"/>
          </w:tcPr>
          <w:p w14:paraId="24164F25" w14:textId="77777777" w:rsidR="00AE3ECD" w:rsidRDefault="009653A6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Ismeretek</w:t>
            </w:r>
            <w:proofErr w:type="spellEnd"/>
          </w:p>
        </w:tc>
        <w:tc>
          <w:tcPr>
            <w:tcW w:w="8358" w:type="dxa"/>
            <w:vAlign w:val="center"/>
          </w:tcPr>
          <w:p w14:paraId="06E7064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ismeri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fogalmának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főbb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megközelítéseit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-, </w:t>
            </w:r>
            <w:proofErr w:type="spellStart"/>
            <w:r>
              <w:rPr>
                <w:rFonts w:ascii="Cambria" w:eastAsia="Cambria" w:hAnsi="Cambria" w:cs="Cambria"/>
              </w:rPr>
              <w:t>kultúra</w:t>
            </w:r>
            <w:proofErr w:type="spellEnd"/>
            <w:r>
              <w:rPr>
                <w:rFonts w:ascii="Cambria" w:eastAsia="Cambria" w:hAnsi="Cambria" w:cs="Cambria"/>
              </w:rPr>
              <w:t xml:space="preserve">-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performanszelméletben</w:t>
            </w:r>
            <w:proofErr w:type="spellEnd"/>
            <w:r>
              <w:rPr>
                <w:rFonts w:ascii="Cambria" w:eastAsia="Cambria" w:hAnsi="Cambria" w:cs="Cambria"/>
              </w:rPr>
              <w:t xml:space="preserve">; </w:t>
            </w:r>
            <w:proofErr w:type="spellStart"/>
            <w:r>
              <w:rPr>
                <w:rFonts w:ascii="Cambria" w:eastAsia="Cambria" w:hAnsi="Cambria" w:cs="Cambria"/>
              </w:rPr>
              <w:t>tájékozódik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alapvető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különböző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definíciói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között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  <w:p w14:paraId="67E972D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átlátja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teatralitás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reprezentáció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közötti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összefüggéseket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valamint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ezek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történeti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diskurzív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kontextusait</w:t>
            </w:r>
            <w:proofErr w:type="spellEnd"/>
            <w:r>
              <w:rPr>
                <w:rFonts w:ascii="Cambria" w:eastAsia="Cambria" w:hAnsi="Cambria" w:cs="Cambria"/>
              </w:rPr>
              <w:t>;</w:t>
            </w:r>
            <w:r>
              <w:rPr>
                <w:rFonts w:ascii="Cambria" w:eastAsia="Cambria" w:hAnsi="Cambria" w:cs="Cambria"/>
              </w:rPr>
              <w:br/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ismeri</w:t>
            </w:r>
            <w:proofErr w:type="spellEnd"/>
            <w:r>
              <w:rPr>
                <w:rFonts w:ascii="Cambria" w:eastAsia="Cambria" w:hAnsi="Cambria" w:cs="Cambria"/>
              </w:rPr>
              <w:t xml:space="preserve"> a test,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identitás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jelenlét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affektus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szerepét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gyakorlatokban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</w:tr>
      <w:tr w:rsidR="00AE3ECD" w14:paraId="39853A94" w14:textId="77777777" w:rsidTr="007007C4">
        <w:trPr>
          <w:cantSplit/>
          <w:trHeight w:val="1398"/>
        </w:trPr>
        <w:tc>
          <w:tcPr>
            <w:tcW w:w="2127" w:type="dxa"/>
            <w:vAlign w:val="center"/>
          </w:tcPr>
          <w:p w14:paraId="4F75C458" w14:textId="77777777" w:rsidR="00AE3ECD" w:rsidRDefault="009653A6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Szakmai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kompetenciák</w:t>
            </w:r>
            <w:proofErr w:type="spellEnd"/>
          </w:p>
        </w:tc>
        <w:tc>
          <w:tcPr>
            <w:tcW w:w="8358" w:type="dxa"/>
            <w:vAlign w:val="center"/>
          </w:tcPr>
          <w:p w14:paraId="73FA30EB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önálló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olvasására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alkalmazására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performanszelemzési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helyzetekben</w:t>
            </w:r>
            <w:proofErr w:type="spellEnd"/>
            <w:r>
              <w:rPr>
                <w:rFonts w:ascii="Cambria" w:eastAsia="Cambria" w:hAnsi="Cambria" w:cs="Cambria"/>
              </w:rPr>
              <w:t>;</w:t>
            </w:r>
            <w:r>
              <w:rPr>
                <w:rFonts w:ascii="Cambria" w:eastAsia="Cambria" w:hAnsi="Cambria" w:cs="Cambria"/>
              </w:rPr>
              <w:br/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elemzésére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keretrendszerének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segítségével</w:t>
            </w:r>
            <w:proofErr w:type="spellEnd"/>
            <w:r>
              <w:rPr>
                <w:rFonts w:ascii="Cambria" w:eastAsia="Cambria" w:hAnsi="Cambria" w:cs="Cambria"/>
              </w:rPr>
              <w:t>;</w:t>
            </w:r>
            <w:r>
              <w:rPr>
                <w:rFonts w:ascii="Cambria" w:eastAsia="Cambria" w:hAnsi="Cambria" w:cs="Cambria"/>
              </w:rPr>
              <w:br/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képes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elméleteinek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integrálására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saját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elemző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alkotói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gondolkodásába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  <w:p w14:paraId="6033AD1E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önállóan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szövegekkel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dolgozni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azokat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koncepcionálisan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értelmezni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reflektálni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valamint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beszélgetésben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részt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venni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saját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önálló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gondolatmenetek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állítások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felépítésére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órákon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tárgyalt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alapján</w:t>
            </w:r>
            <w:proofErr w:type="spellEnd"/>
          </w:p>
        </w:tc>
      </w:tr>
      <w:tr w:rsidR="00AE3ECD" w14:paraId="310005EE" w14:textId="77777777" w:rsidTr="007007C4">
        <w:trPr>
          <w:cantSplit/>
          <w:trHeight w:val="1699"/>
        </w:trPr>
        <w:tc>
          <w:tcPr>
            <w:tcW w:w="2127" w:type="dxa"/>
            <w:vAlign w:val="center"/>
          </w:tcPr>
          <w:p w14:paraId="47252212" w14:textId="77777777" w:rsidR="00AE3ECD" w:rsidRDefault="009653A6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Transverzális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kompetenciák</w:t>
            </w:r>
            <w:proofErr w:type="spellEnd"/>
          </w:p>
        </w:tc>
        <w:tc>
          <w:tcPr>
            <w:tcW w:w="8358" w:type="dxa"/>
            <w:vAlign w:val="center"/>
          </w:tcPr>
          <w:p w14:paraId="7698F25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önállóan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dolgozni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saját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alkotói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elemzői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pozíciójára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tudatosan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reflektál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kritikusan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viszonyul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intézményi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kereteihez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  <w:p w14:paraId="6496D437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Tudatosan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reflektál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saját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kereteikre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nyitott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nézőpontokkal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való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párbeszédre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  <w:p w14:paraId="09583A8B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ejlettebb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reflexív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gondolkodással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közelít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komplex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művészeti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jelenségekhez</w:t>
            </w:r>
            <w:proofErr w:type="spellEnd"/>
            <w:r>
              <w:rPr>
                <w:rFonts w:ascii="Cambria" w:eastAsia="Cambria" w:hAnsi="Cambria" w:cs="Cambria"/>
              </w:rPr>
              <w:t xml:space="preserve">; </w:t>
            </w:r>
            <w:proofErr w:type="spellStart"/>
            <w:r>
              <w:rPr>
                <w:rFonts w:ascii="Cambria" w:eastAsia="Cambria" w:hAnsi="Cambria" w:cs="Cambria"/>
              </w:rPr>
              <w:t>képes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interdiszciplináris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összefüggések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felismerésére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értelmezésére</w:t>
            </w:r>
            <w:proofErr w:type="spellEnd"/>
            <w:r>
              <w:rPr>
                <w:rFonts w:ascii="Cambria" w:eastAsia="Cambria" w:hAnsi="Cambria" w:cs="Cambria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performanszművészet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vizuális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kultúra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társadalomelmélet</w:t>
            </w:r>
            <w:proofErr w:type="spellEnd"/>
            <w:r>
              <w:rPr>
                <w:rFonts w:ascii="Cambria" w:eastAsia="Cambria" w:hAnsi="Cambria" w:cs="Cambria"/>
              </w:rPr>
              <w:t>);</w:t>
            </w:r>
          </w:p>
          <w:p w14:paraId="18CAA3F1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érvekkel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alátámasztott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szakmai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vélemény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megfogalmazására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szóban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írásban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</w:tr>
    </w:tbl>
    <w:p w14:paraId="68F049D5" w14:textId="77777777" w:rsidR="00AE3ECD" w:rsidRDefault="00AE3ECD">
      <w:pPr>
        <w:spacing w:after="0" w:line="240" w:lineRule="auto"/>
        <w:rPr>
          <w:rFonts w:ascii="Cambria" w:eastAsia="Cambria" w:hAnsi="Cambria" w:cs="Cambria"/>
          <w:b/>
          <w:bCs/>
        </w:rPr>
      </w:pPr>
    </w:p>
    <w:p w14:paraId="654D706E" w14:textId="77777777" w:rsidR="00AE3ECD" w:rsidRDefault="009653A6">
      <w:pPr>
        <w:spacing w:after="0" w:line="240" w:lineRule="auto"/>
        <w:ind w:hanging="425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b/>
          <w:bCs/>
        </w:rPr>
        <w:t xml:space="preserve">7. A </w:t>
      </w:r>
      <w:proofErr w:type="spellStart"/>
      <w:r>
        <w:rPr>
          <w:rFonts w:ascii="Cambria" w:eastAsia="Cambria" w:hAnsi="Cambria" w:cs="Cambria"/>
          <w:b/>
          <w:bCs/>
        </w:rPr>
        <w:t>tantárgy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célkitűzései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r>
        <w:rPr>
          <w:rFonts w:ascii="Cambria" w:eastAsia="Cambria" w:hAnsi="Cambria" w:cs="Cambria"/>
        </w:rPr>
        <w:t>(</w:t>
      </w:r>
      <w:proofErr w:type="spellStart"/>
      <w:r>
        <w:rPr>
          <w:rFonts w:ascii="Cambria" w:eastAsia="Cambria" w:hAnsi="Cambria" w:cs="Cambria"/>
        </w:rPr>
        <w:t>az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elsajátítandó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jellemző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kompetenciák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alapján</w:t>
      </w:r>
      <w:proofErr w:type="spellEnd"/>
      <w:r>
        <w:rPr>
          <w:rFonts w:ascii="Cambria" w:eastAsia="Cambria" w:hAnsi="Cambria" w:cs="Cambria"/>
        </w:rPr>
        <w:t>)</w:t>
      </w:r>
    </w:p>
    <w:tbl>
      <w:tblPr>
        <w:tblStyle w:val="af1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7230"/>
      </w:tblGrid>
      <w:tr w:rsidR="00AE3ECD" w14:paraId="10DB361C" w14:textId="77777777">
        <w:trPr>
          <w:cantSplit/>
          <w:trHeight w:val="1003"/>
        </w:trPr>
        <w:tc>
          <w:tcPr>
            <w:tcW w:w="3261" w:type="dxa"/>
            <w:vAlign w:val="center"/>
          </w:tcPr>
          <w:p w14:paraId="66DF160F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 xml:space="preserve">7.1 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általános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célkitűzése</w:t>
            </w:r>
            <w:proofErr w:type="spellEnd"/>
          </w:p>
        </w:tc>
        <w:tc>
          <w:tcPr>
            <w:tcW w:w="7230" w:type="dxa"/>
            <w:vAlign w:val="center"/>
          </w:tcPr>
          <w:p w14:paraId="175E1F15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általános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célja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hogy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hallgatók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érzékeny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reflektív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kontextuális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szemléletet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alakítsanak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ki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jelenségek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értelmezéséhez</w:t>
            </w:r>
            <w:proofErr w:type="spellEnd"/>
            <w:r>
              <w:rPr>
                <w:rFonts w:ascii="Cambria" w:eastAsia="Cambria" w:hAnsi="Cambria" w:cs="Cambria"/>
              </w:rPr>
              <w:t xml:space="preserve">. A </w:t>
            </w:r>
            <w:proofErr w:type="spellStart"/>
            <w:r>
              <w:rPr>
                <w:rFonts w:ascii="Cambria" w:eastAsia="Cambria" w:hAnsi="Cambria" w:cs="Cambria"/>
              </w:rPr>
              <w:t>kurzus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arra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törekszik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hogy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performativitást</w:t>
            </w:r>
            <w:proofErr w:type="spellEnd"/>
            <w:r>
              <w:rPr>
                <w:rFonts w:ascii="Cambria" w:eastAsia="Cambria" w:hAnsi="Cambria" w:cs="Cambria"/>
              </w:rPr>
              <w:t xml:space="preserve"> ne </w:t>
            </w:r>
            <w:proofErr w:type="spellStart"/>
            <w:r>
              <w:rPr>
                <w:rFonts w:ascii="Cambria" w:eastAsia="Cambria" w:hAnsi="Cambria" w:cs="Cambria"/>
              </w:rPr>
              <w:t>pusztán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fogalomként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hanem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gondolkodási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keretként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nézőpontként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kezelje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amelyen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keresztül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esztétikai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kulturális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működése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komplex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vizsgálható</w:t>
            </w:r>
            <w:proofErr w:type="spellEnd"/>
            <w:r>
              <w:rPr>
                <w:rFonts w:ascii="Cambria" w:eastAsia="Cambria" w:hAnsi="Cambria" w:cs="Cambria"/>
              </w:rPr>
              <w:t xml:space="preserve">. 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célja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továbbá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hogy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elősegítse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gyakorlatokkal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való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párbeszéd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kialakítását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valamint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művészeti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illetve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diskurzusok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közötti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kapcsolódási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pontok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felismerését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</w:tr>
      <w:tr w:rsidR="00AE3ECD" w14:paraId="20690AC9" w14:textId="77777777">
        <w:trPr>
          <w:cantSplit/>
          <w:trHeight w:val="832"/>
        </w:trPr>
        <w:tc>
          <w:tcPr>
            <w:tcW w:w="3261" w:type="dxa"/>
            <w:vAlign w:val="center"/>
          </w:tcPr>
          <w:p w14:paraId="44B77C9B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7.2 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sajátos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célkitűzései</w:t>
            </w:r>
            <w:proofErr w:type="spellEnd"/>
          </w:p>
        </w:tc>
        <w:tc>
          <w:tcPr>
            <w:tcW w:w="7230" w:type="dxa"/>
            <w:vAlign w:val="center"/>
          </w:tcPr>
          <w:p w14:paraId="4E341522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sajátos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célkitűzése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hogy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hallgatók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összefüggésrendszerében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nem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pedig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elszigetelt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konstrukcióként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értelmezzék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különös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tekintettel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annak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politikai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implikációira</w:t>
            </w:r>
            <w:proofErr w:type="spellEnd"/>
            <w:r>
              <w:rPr>
                <w:rFonts w:ascii="Cambria" w:eastAsia="Cambria" w:hAnsi="Cambria" w:cs="Cambria"/>
              </w:rPr>
              <w:t>;</w:t>
            </w:r>
            <w:r>
              <w:rPr>
                <w:rFonts w:ascii="Cambria" w:eastAsia="Cambria" w:hAnsi="Cambria" w:cs="Cambria"/>
              </w:rPr>
              <w:br/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félév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során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megközelítések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egymást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erősítő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járuljon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hozzá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reflexív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befogadói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elemzői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attitűd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kialakításához</w:t>
            </w:r>
            <w:proofErr w:type="spellEnd"/>
            <w:r>
              <w:rPr>
                <w:rFonts w:ascii="Cambria" w:eastAsia="Cambria" w:hAnsi="Cambria" w:cs="Cambria"/>
              </w:rPr>
              <w:t>;</w:t>
            </w:r>
          </w:p>
          <w:p w14:paraId="3F1B967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célja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ugyanakkor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hogy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hallgatók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számára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lehetővé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váljon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saját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kulturális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tapasztalataik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kontextusba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helyezése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valamint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ezek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tudatos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beépítése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gondolkodásukba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</w:tr>
    </w:tbl>
    <w:p w14:paraId="78CF7E88" w14:textId="77777777" w:rsidR="00AE3ECD" w:rsidRDefault="00AE3ECD">
      <w:pPr>
        <w:spacing w:after="0" w:line="240" w:lineRule="auto"/>
        <w:ind w:hanging="426"/>
        <w:rPr>
          <w:rFonts w:ascii="Cambria" w:eastAsia="Cambria" w:hAnsi="Cambria" w:cs="Cambria"/>
        </w:rPr>
      </w:pPr>
    </w:p>
    <w:p w14:paraId="4B362C7B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785534EF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77DCB540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69223ED3" w14:textId="77777777" w:rsidR="00AE3ECD" w:rsidRDefault="009653A6">
      <w:pPr>
        <w:spacing w:after="0" w:line="240" w:lineRule="auto"/>
        <w:ind w:hanging="425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8. A </w:t>
      </w:r>
      <w:proofErr w:type="spellStart"/>
      <w:r>
        <w:rPr>
          <w:rFonts w:ascii="Cambria" w:eastAsia="Cambria" w:hAnsi="Cambria" w:cs="Cambria"/>
          <w:b/>
          <w:bCs/>
        </w:rPr>
        <w:t>tantárgy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tartalma</w:t>
      </w:r>
      <w:proofErr w:type="spellEnd"/>
    </w:p>
    <w:tbl>
      <w:tblPr>
        <w:tblStyle w:val="af2"/>
        <w:tblW w:w="1075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65"/>
        <w:gridCol w:w="3615"/>
        <w:gridCol w:w="3675"/>
      </w:tblGrid>
      <w:tr w:rsidR="00AE3ECD" w14:paraId="17E1C969" w14:textId="77777777" w:rsidTr="07115031">
        <w:trPr>
          <w:trHeight w:val="284"/>
          <w:jc w:val="center"/>
        </w:trPr>
        <w:tc>
          <w:tcPr>
            <w:tcW w:w="3465" w:type="dxa"/>
            <w:vAlign w:val="center"/>
          </w:tcPr>
          <w:p w14:paraId="61D1181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8.1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</w:p>
        </w:tc>
        <w:tc>
          <w:tcPr>
            <w:tcW w:w="3615" w:type="dxa"/>
            <w:vAlign w:val="center"/>
          </w:tcPr>
          <w:p w14:paraId="2D970D38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Didaktikai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módszerek</w:t>
            </w:r>
            <w:proofErr w:type="spellEnd"/>
          </w:p>
        </w:tc>
        <w:tc>
          <w:tcPr>
            <w:tcW w:w="3675" w:type="dxa"/>
            <w:vAlign w:val="center"/>
          </w:tcPr>
          <w:p w14:paraId="16E2DA6A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Megjegyzések</w:t>
            </w:r>
            <w:proofErr w:type="spellEnd"/>
          </w:p>
        </w:tc>
      </w:tr>
      <w:tr w:rsidR="00AE3ECD" w14:paraId="111E2087" w14:textId="77777777" w:rsidTr="07115031">
        <w:trPr>
          <w:trHeight w:val="284"/>
          <w:jc w:val="center"/>
        </w:trPr>
        <w:tc>
          <w:tcPr>
            <w:tcW w:w="3465" w:type="dxa"/>
            <w:vAlign w:val="center"/>
          </w:tcPr>
          <w:p w14:paraId="4BF87DC3" w14:textId="77777777" w:rsidR="00AE3ECD" w:rsidRDefault="009653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fordulat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I. </w:t>
            </w: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fogalmi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alapok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diszciplináris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elmozdulások</w:t>
            </w:r>
            <w:proofErr w:type="spellEnd"/>
          </w:p>
        </w:tc>
        <w:tc>
          <w:tcPr>
            <w:tcW w:w="3615" w:type="dxa"/>
            <w:vAlign w:val="center"/>
          </w:tcPr>
          <w:p w14:paraId="16FD79A9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megadott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feldolgozása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fogalomtérkép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vAlign w:val="center"/>
          </w:tcPr>
          <w:p w14:paraId="1530F761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mint </w:t>
            </w:r>
            <w:proofErr w:type="spellStart"/>
            <w:r>
              <w:rPr>
                <w:rFonts w:ascii="Cambria" w:eastAsia="Cambria" w:hAnsi="Cambria" w:cs="Cambria"/>
              </w:rPr>
              <w:t>fordulat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humántudományokban</w:t>
            </w:r>
            <w:proofErr w:type="spellEnd"/>
          </w:p>
          <w:p w14:paraId="128EF372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színháztudományi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kultúratudományi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filozófiai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kontextusok</w:t>
            </w:r>
            <w:proofErr w:type="spellEnd"/>
          </w:p>
        </w:tc>
      </w:tr>
      <w:tr w:rsidR="00AE3ECD" w14:paraId="43822050" w14:textId="77777777" w:rsidTr="07115031">
        <w:trPr>
          <w:trHeight w:val="1202"/>
          <w:jc w:val="center"/>
        </w:trPr>
        <w:tc>
          <w:tcPr>
            <w:tcW w:w="3465" w:type="dxa"/>
            <w:vAlign w:val="center"/>
          </w:tcPr>
          <w:p w14:paraId="4BD292CA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fordulat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II. –</w:t>
            </w:r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történetiség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perspektívák</w:t>
            </w:r>
            <w:proofErr w:type="spellEnd"/>
          </w:p>
        </w:tc>
        <w:tc>
          <w:tcPr>
            <w:tcW w:w="3615" w:type="dxa"/>
            <w:vAlign w:val="center"/>
          </w:tcPr>
          <w:p w14:paraId="68562E9D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megadott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feldolgozása</w:t>
            </w:r>
            <w:proofErr w:type="spellEnd"/>
            <w:r>
              <w:rPr>
                <w:rFonts w:ascii="Cambria" w:eastAsia="Cambria" w:hAnsi="Cambria" w:cs="Cambria"/>
              </w:rPr>
              <w:t>; </w:t>
            </w:r>
            <w:proofErr w:type="spellStart"/>
            <w:r>
              <w:rPr>
                <w:rFonts w:ascii="Cambria" w:eastAsia="Cambria" w:hAnsi="Cambria" w:cs="Cambria"/>
              </w:rPr>
              <w:t>összehasonlító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3675" w:type="dxa"/>
            <w:vAlign w:val="center"/>
          </w:tcPr>
          <w:p w14:paraId="4D473811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– a „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” </w:t>
            </w:r>
            <w:proofErr w:type="spellStart"/>
            <w:r>
              <w:rPr>
                <w:rFonts w:ascii="Cambria" w:eastAsia="Cambria" w:hAnsi="Cambria" w:cs="Cambria"/>
              </w:rPr>
              <w:t>különböző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definíciói</w:t>
            </w:r>
            <w:proofErr w:type="spellEnd"/>
          </w:p>
          <w:p w14:paraId="403EC7C1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kérdések</w:t>
            </w:r>
            <w:proofErr w:type="spellEnd"/>
            <w:r>
              <w:rPr>
                <w:rFonts w:ascii="Cambria" w:eastAsia="Cambria" w:hAnsi="Cambria" w:cs="Cambria"/>
              </w:rPr>
              <w:t xml:space="preserve">: mit </w:t>
            </w:r>
            <w:proofErr w:type="spellStart"/>
            <w:r>
              <w:rPr>
                <w:rFonts w:ascii="Cambria" w:eastAsia="Cambria" w:hAnsi="Cambria" w:cs="Cambria"/>
              </w:rPr>
              <w:t>nyer</w:t>
            </w:r>
            <w:proofErr w:type="spellEnd"/>
            <w:r>
              <w:rPr>
                <w:rFonts w:ascii="Cambria" w:eastAsia="Cambria" w:hAnsi="Cambria" w:cs="Cambria"/>
              </w:rPr>
              <w:t xml:space="preserve"> / mit </w:t>
            </w:r>
            <w:proofErr w:type="spellStart"/>
            <w:r>
              <w:rPr>
                <w:rFonts w:ascii="Cambria" w:eastAsia="Cambria" w:hAnsi="Cambria" w:cs="Cambria"/>
              </w:rPr>
              <w:t>veszít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e </w:t>
            </w:r>
            <w:proofErr w:type="spellStart"/>
            <w:r>
              <w:rPr>
                <w:rFonts w:ascii="Cambria" w:eastAsia="Cambria" w:hAnsi="Cambria" w:cs="Cambria"/>
              </w:rPr>
              <w:t>fogalommal</w:t>
            </w:r>
            <w:proofErr w:type="spellEnd"/>
            <w:r>
              <w:rPr>
                <w:rFonts w:ascii="Cambria" w:eastAsia="Cambria" w:hAnsi="Cambria" w:cs="Cambria"/>
              </w:rPr>
              <w:t>?</w:t>
            </w:r>
          </w:p>
        </w:tc>
      </w:tr>
      <w:tr w:rsidR="00AE3ECD" w14:paraId="3FAECFBD" w14:textId="77777777" w:rsidTr="07115031">
        <w:trPr>
          <w:trHeight w:val="284"/>
          <w:jc w:val="center"/>
        </w:trPr>
        <w:tc>
          <w:tcPr>
            <w:tcW w:w="3465" w:type="dxa"/>
            <w:vAlign w:val="center"/>
          </w:tcPr>
          <w:p w14:paraId="721E77C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Valós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aktusok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eseményszerűség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I. </w:t>
            </w:r>
            <w:r>
              <w:rPr>
                <w:rFonts w:ascii="Cambria" w:eastAsia="Cambria" w:hAnsi="Cambria" w:cs="Cambria"/>
              </w:rPr>
              <w:t xml:space="preserve">– performance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jelenlét</w:t>
            </w:r>
            <w:proofErr w:type="spellEnd"/>
          </w:p>
          <w:p w14:paraId="15E6CC0A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vAlign w:val="center"/>
          </w:tcPr>
          <w:p w14:paraId="522E69EF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bemutatók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megadott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irodalomból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vAlign w:val="center"/>
          </w:tcPr>
          <w:p w14:paraId="59A2C88B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performance mint </w:t>
            </w:r>
            <w:proofErr w:type="spellStart"/>
            <w:r>
              <w:rPr>
                <w:rFonts w:ascii="Cambria" w:eastAsia="Cambria" w:hAnsi="Cambria" w:cs="Cambria"/>
              </w:rPr>
              <w:t>esemény</w:t>
            </w:r>
            <w:proofErr w:type="spellEnd"/>
          </w:p>
          <w:p w14:paraId="54F46AB7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cselekvés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jelenlét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időbeliség</w:t>
            </w:r>
            <w:proofErr w:type="spellEnd"/>
          </w:p>
        </w:tc>
      </w:tr>
      <w:tr w:rsidR="00AE3ECD" w14:paraId="268F80A9" w14:textId="77777777" w:rsidTr="07115031">
        <w:trPr>
          <w:trHeight w:val="808"/>
          <w:jc w:val="center"/>
        </w:trPr>
        <w:tc>
          <w:tcPr>
            <w:tcW w:w="3465" w:type="dxa"/>
            <w:vAlign w:val="center"/>
          </w:tcPr>
          <w:p w14:paraId="306456A9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Valós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aktusok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eseményszerűség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II.</w:t>
            </w:r>
            <w:r>
              <w:rPr>
                <w:rFonts w:ascii="Cambria" w:eastAsia="Cambria" w:hAnsi="Cambria" w:cs="Cambria"/>
              </w:rPr>
              <w:t xml:space="preserve"> – „</w:t>
            </w:r>
            <w:proofErr w:type="spellStart"/>
            <w:r>
              <w:rPr>
                <w:rFonts w:ascii="Cambria" w:eastAsia="Cambria" w:hAnsi="Cambria" w:cs="Cambria"/>
              </w:rPr>
              <w:t>acting</w:t>
            </w:r>
            <w:proofErr w:type="spellEnd"/>
            <w:r>
              <w:rPr>
                <w:rFonts w:ascii="Cambria" w:eastAsia="Cambria" w:hAnsi="Cambria" w:cs="Cambria"/>
              </w:rPr>
              <w:t xml:space="preserve">”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„</w:t>
            </w:r>
            <w:proofErr w:type="spellStart"/>
            <w:r>
              <w:rPr>
                <w:rFonts w:ascii="Cambria" w:eastAsia="Cambria" w:hAnsi="Cambria" w:cs="Cambria"/>
              </w:rPr>
              <w:t>being</w:t>
            </w:r>
            <w:proofErr w:type="spellEnd"/>
            <w:r>
              <w:rPr>
                <w:rFonts w:ascii="Cambria" w:eastAsia="Cambria" w:hAnsi="Cambria" w:cs="Cambria"/>
              </w:rPr>
              <w:t>”</w:t>
            </w:r>
          </w:p>
          <w:p w14:paraId="145D526F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vAlign w:val="center"/>
          </w:tcPr>
          <w:p w14:paraId="5B303946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fogalmi</w:t>
            </w:r>
            <w:proofErr w:type="spellEnd"/>
            <w:r>
              <w:rPr>
                <w:rFonts w:ascii="Cambria" w:eastAsia="Cambria" w:hAnsi="Cambria" w:cs="Cambria"/>
              </w:rPr>
              <w:t xml:space="preserve"> vita, </w:t>
            </w:r>
            <w:proofErr w:type="spellStart"/>
            <w:r>
              <w:rPr>
                <w:rFonts w:ascii="Cambria" w:eastAsia="Cambria" w:hAnsi="Cambria" w:cs="Cambria"/>
              </w:rPr>
              <w:t>példák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előadásokból</w:t>
            </w:r>
            <w:proofErr w:type="spellEnd"/>
          </w:p>
        </w:tc>
        <w:tc>
          <w:tcPr>
            <w:tcW w:w="3675" w:type="dxa"/>
            <w:vAlign w:val="center"/>
          </w:tcPr>
          <w:p w14:paraId="6412212C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reprezentáció</w:t>
            </w:r>
            <w:proofErr w:type="spellEnd"/>
            <w:r>
              <w:rPr>
                <w:rFonts w:ascii="Cambria" w:eastAsia="Cambria" w:hAnsi="Cambria" w:cs="Cambria"/>
              </w:rPr>
              <w:t xml:space="preserve"> vs. </w:t>
            </w:r>
            <w:proofErr w:type="spellStart"/>
            <w:r>
              <w:rPr>
                <w:rFonts w:ascii="Cambria" w:eastAsia="Cambria" w:hAnsi="Cambria" w:cs="Cambria"/>
              </w:rPr>
              <w:t>megélés</w:t>
            </w:r>
            <w:proofErr w:type="spellEnd"/>
            <w:r>
              <w:rPr>
                <w:rFonts w:ascii="Cambria" w:eastAsia="Cambria" w:hAnsi="Cambria" w:cs="Cambria"/>
              </w:rPr>
              <w:br/>
              <w:t xml:space="preserve"> – a </w:t>
            </w:r>
            <w:proofErr w:type="spellStart"/>
            <w:r>
              <w:rPr>
                <w:rFonts w:ascii="Cambria" w:eastAsia="Cambria" w:hAnsi="Cambria" w:cs="Cambria"/>
              </w:rPr>
              <w:t>színész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performáló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státusza</w:t>
            </w:r>
            <w:proofErr w:type="spellEnd"/>
          </w:p>
        </w:tc>
      </w:tr>
      <w:tr w:rsidR="00AE3ECD" w14:paraId="1ECCCF7C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7878B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esztétikája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I.</w:t>
            </w:r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  <w:r>
              <w:rPr>
                <w:rFonts w:ascii="Cambria" w:eastAsia="Cambria" w:hAnsi="Cambria" w:cs="Cambria"/>
              </w:rPr>
              <w:t xml:space="preserve"> mint </w:t>
            </w:r>
            <w:proofErr w:type="spellStart"/>
            <w:r>
              <w:rPr>
                <w:rFonts w:ascii="Cambria" w:eastAsia="Cambria" w:hAnsi="Cambria" w:cs="Cambria"/>
              </w:rPr>
              <w:t>esemény</w:t>
            </w:r>
            <w:proofErr w:type="spellEnd"/>
          </w:p>
          <w:p w14:paraId="5527C985" w14:textId="77777777" w:rsidR="00AE3ECD" w:rsidRDefault="00AE3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ACDFA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kulcsfogalmak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tisztázása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CE7C9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esztétikai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tapasztalat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újragondolása</w:t>
            </w:r>
            <w:proofErr w:type="spellEnd"/>
          </w:p>
          <w:p w14:paraId="1B04B628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nézői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érzéki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jelenlét</w:t>
            </w:r>
            <w:proofErr w:type="spellEnd"/>
          </w:p>
        </w:tc>
      </w:tr>
      <w:tr w:rsidR="00AE3ECD" w14:paraId="50942140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08F4E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 xml:space="preserve">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esztétikája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II. –</w:t>
            </w:r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visszacsatolás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önreferencialitás</w:t>
            </w:r>
            <w:proofErr w:type="spellEnd"/>
          </w:p>
          <w:p w14:paraId="71C67335" w14:textId="77777777" w:rsidR="00AE3ECD" w:rsidRDefault="00AE3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3EAA38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fogalomértelmezés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előadásrészletek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50AD3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feedback </w:t>
            </w:r>
            <w:proofErr w:type="spellStart"/>
            <w:r>
              <w:rPr>
                <w:rFonts w:ascii="Cambria" w:eastAsia="Cambria" w:hAnsi="Cambria" w:cs="Cambria"/>
              </w:rPr>
              <w:t>loop</w:t>
            </w:r>
            <w:proofErr w:type="spellEnd"/>
          </w:p>
          <w:p w14:paraId="324D0A62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befogadás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dinamikája</w:t>
            </w:r>
            <w:proofErr w:type="spellEnd"/>
          </w:p>
        </w:tc>
      </w:tr>
      <w:tr w:rsidR="00AE3ECD" w14:paraId="28460147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C714F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Kultúra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teatralitás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I. –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posztdramatikus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elmozdulások</w:t>
            </w:r>
            <w:proofErr w:type="spellEnd"/>
          </w:p>
          <w:p w14:paraId="0723D478" w14:textId="77777777" w:rsidR="00AE3ECD" w:rsidRDefault="00AE3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AC13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bemutatók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megadott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irodalomból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F3D2C5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teatralitás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fogalma</w:t>
            </w:r>
            <w:proofErr w:type="spellEnd"/>
          </w:p>
          <w:p w14:paraId="07E99D59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narrativitás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felbomlása</w:t>
            </w:r>
            <w:proofErr w:type="spellEnd"/>
          </w:p>
        </w:tc>
      </w:tr>
      <w:tr w:rsidR="00AE3ECD" w14:paraId="42866A51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ABBF23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Kultúra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teatralitás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II. </w:t>
            </w: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média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kulturális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kontextusok</w:t>
            </w:r>
            <w:proofErr w:type="spellEnd"/>
          </w:p>
          <w:p w14:paraId="77D059FC" w14:textId="77777777" w:rsidR="00AE3ECD" w:rsidRDefault="00AE3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90233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61659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médiakultúrában</w:t>
            </w:r>
            <w:proofErr w:type="spellEnd"/>
          </w:p>
          <w:p w14:paraId="46443A89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mint </w:t>
            </w:r>
            <w:proofErr w:type="spellStart"/>
            <w:r>
              <w:rPr>
                <w:rFonts w:ascii="Cambria" w:eastAsia="Cambria" w:hAnsi="Cambria" w:cs="Cambria"/>
              </w:rPr>
              <w:t>kulturális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gyakorlat</w:t>
            </w:r>
            <w:proofErr w:type="spellEnd"/>
          </w:p>
        </w:tc>
      </w:tr>
      <w:tr w:rsidR="00AE3ECD" w14:paraId="4F3B2407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98961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szubjektum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mint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konstrukció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I.</w:t>
            </w:r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nem</w:t>
            </w:r>
            <w:proofErr w:type="spellEnd"/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833EB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megadott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feldolgozása</w:t>
            </w:r>
            <w:proofErr w:type="spellEnd"/>
            <w:r>
              <w:rPr>
                <w:rFonts w:ascii="Cambria" w:eastAsia="Cambria" w:hAnsi="Cambria" w:cs="Cambria"/>
              </w:rPr>
              <w:t>; </w:t>
            </w:r>
            <w:proofErr w:type="spellStart"/>
            <w:r>
              <w:rPr>
                <w:rFonts w:ascii="Cambria" w:eastAsia="Cambria" w:hAnsi="Cambria" w:cs="Cambria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BC8481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gender</w:t>
            </w:r>
            <w:proofErr w:type="spellEnd"/>
            <w:r>
              <w:rPr>
                <w:rFonts w:ascii="Cambria" w:eastAsia="Cambria" w:hAnsi="Cambria" w:cs="Cambria"/>
              </w:rPr>
              <w:t xml:space="preserve"> mint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aktus</w:t>
            </w:r>
            <w:proofErr w:type="spellEnd"/>
          </w:p>
          <w:p w14:paraId="3434234E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identitás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ismétlés</w:t>
            </w:r>
            <w:proofErr w:type="spellEnd"/>
          </w:p>
        </w:tc>
      </w:tr>
      <w:tr w:rsidR="00AE3ECD" w14:paraId="3F69F98F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1FF54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szubjektum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mint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konstrukció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II. </w:t>
            </w: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testpolitika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színpad</w:t>
            </w:r>
            <w:proofErr w:type="spellEnd"/>
          </w:p>
          <w:p w14:paraId="3B0D0ABD" w14:textId="77777777" w:rsidR="00AE3ECD" w:rsidRDefault="00AE3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61CA99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példák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előadásokból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65CE7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test mint </w:t>
            </w:r>
            <w:proofErr w:type="spellStart"/>
            <w:r>
              <w:rPr>
                <w:rFonts w:ascii="Cambria" w:eastAsia="Cambria" w:hAnsi="Cambria" w:cs="Cambria"/>
              </w:rPr>
              <w:t>diskurzív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felület</w:t>
            </w:r>
            <w:proofErr w:type="spellEnd"/>
          </w:p>
          <w:p w14:paraId="7146AD0F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hatalom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reprezentáció</w:t>
            </w:r>
            <w:proofErr w:type="spellEnd"/>
          </w:p>
        </w:tc>
      </w:tr>
      <w:tr w:rsidR="00AE3ECD" w14:paraId="6D56A074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97A602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Test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reprezentáció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I. </w:t>
            </w: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terek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testhasználat</w:t>
            </w:r>
            <w:proofErr w:type="spellEnd"/>
          </w:p>
          <w:p w14:paraId="57C88A5E" w14:textId="77777777" w:rsidR="00AE3ECD" w:rsidRDefault="00AE3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712AB7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megadott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</w:rPr>
              <w:t>; </w:t>
            </w:r>
            <w:proofErr w:type="spellStart"/>
            <w:r>
              <w:rPr>
                <w:rFonts w:ascii="Cambria" w:eastAsia="Cambria" w:hAnsi="Cambria" w:cs="Cambria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07DE7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tér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test </w:t>
            </w:r>
            <w:proofErr w:type="spellStart"/>
            <w:r>
              <w:rPr>
                <w:rFonts w:ascii="Cambria" w:eastAsia="Cambria" w:hAnsi="Cambria" w:cs="Cambria"/>
              </w:rPr>
              <w:t>kölcsönhatása</w:t>
            </w:r>
            <w:proofErr w:type="spellEnd"/>
          </w:p>
          <w:p w14:paraId="476AF570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teatralitás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</w:t>
            </w:r>
            <w:proofErr w:type="spellEnd"/>
          </w:p>
        </w:tc>
      </w:tr>
      <w:tr w:rsidR="00AE3ECD" w14:paraId="1797C178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66905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Test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reprezentáció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II. </w:t>
            </w: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nem-performatív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</w:t>
            </w:r>
            <w:proofErr w:type="spellEnd"/>
          </w:p>
          <w:p w14:paraId="2107A76E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EECCB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BF0CA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határai</w:t>
            </w:r>
            <w:proofErr w:type="spellEnd"/>
          </w:p>
          <w:p w14:paraId="0E561607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reflexív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konceptuális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stratégiák</w:t>
            </w:r>
            <w:proofErr w:type="spellEnd"/>
          </w:p>
        </w:tc>
      </w:tr>
      <w:tr w:rsidR="00AE3ECD" w14:paraId="5CB126C1" w14:textId="77777777" w:rsidTr="07115031">
        <w:trPr>
          <w:trHeight w:val="547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5D18A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elméletek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gyakorlatban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I. – </w:t>
            </w:r>
            <w:proofErr w:type="spellStart"/>
            <w:r>
              <w:rPr>
                <w:rFonts w:ascii="Cambria" w:eastAsia="Cambria" w:hAnsi="Cambria" w:cs="Cambria"/>
              </w:rPr>
              <w:t>esettanulmányok</w:t>
            </w:r>
            <w:proofErr w:type="spellEnd"/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476C6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előadásrészletek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hallgatói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reflexiók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6D4306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elmélet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kapcsolata</w:t>
            </w:r>
            <w:proofErr w:type="spellEnd"/>
            <w:r>
              <w:rPr>
                <w:rFonts w:ascii="Cambria" w:eastAsia="Cambria" w:hAnsi="Cambria" w:cs="Cambria"/>
              </w:rPr>
              <w:br/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olvasatai</w:t>
            </w:r>
            <w:proofErr w:type="spellEnd"/>
          </w:p>
        </w:tc>
      </w:tr>
      <w:tr w:rsidR="00AE3ECD" w14:paraId="087ED2FD" w14:textId="77777777" w:rsidTr="07115031">
        <w:trPr>
          <w:trHeight w:val="1072"/>
          <w:jc w:val="center"/>
        </w:trPr>
        <w:tc>
          <w:tcPr>
            <w:tcW w:w="34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89155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elméletek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gyakorlatban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II. – </w:t>
            </w:r>
            <w:proofErr w:type="spellStart"/>
            <w:r>
              <w:rPr>
                <w:rFonts w:ascii="Cambria" w:eastAsia="Cambria" w:hAnsi="Cambria" w:cs="Cambria"/>
              </w:rPr>
              <w:t>összegzés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reflexió</w:t>
            </w:r>
            <w:proofErr w:type="spellEnd"/>
          </w:p>
          <w:p w14:paraId="165C2DD7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76147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összegzés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reflexiók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félévzáró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BC845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fogalmi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hálók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újrarendezése</w:t>
            </w:r>
            <w:proofErr w:type="spellEnd"/>
            <w:r>
              <w:rPr>
                <w:rFonts w:ascii="Cambria" w:eastAsia="Cambria" w:hAnsi="Cambria" w:cs="Cambria"/>
              </w:rPr>
              <w:br/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mint </w:t>
            </w:r>
            <w:proofErr w:type="spellStart"/>
            <w:r>
              <w:rPr>
                <w:rFonts w:ascii="Cambria" w:eastAsia="Cambria" w:hAnsi="Cambria" w:cs="Cambria"/>
              </w:rPr>
              <w:t>elemzői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perspektíva</w:t>
            </w:r>
            <w:proofErr w:type="spellEnd"/>
          </w:p>
        </w:tc>
      </w:tr>
      <w:tr w:rsidR="00AE3ECD" w14:paraId="4C2D51FA" w14:textId="77777777" w:rsidTr="07115031">
        <w:trPr>
          <w:trHeight w:val="284"/>
          <w:jc w:val="center"/>
        </w:trPr>
        <w:tc>
          <w:tcPr>
            <w:tcW w:w="10755" w:type="dxa"/>
            <w:gridSpan w:val="3"/>
            <w:vAlign w:val="center"/>
          </w:tcPr>
          <w:p w14:paraId="0470F82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</w:rPr>
              <w:t>Könyvészet</w:t>
            </w:r>
            <w:proofErr w:type="spellEnd"/>
          </w:p>
          <w:p w14:paraId="7CED75AA" w14:textId="77777777" w:rsidR="00AE3ECD" w:rsidRDefault="009653A6">
            <w:pPr>
              <w:shd w:val="clear" w:color="auto" w:fill="FFFFFF"/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Andreas KOTTE,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Bevezetés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színháztudományba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Balassi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Bp</w:t>
            </w:r>
            <w:proofErr w:type="spellEnd"/>
            <w:r>
              <w:rPr>
                <w:rFonts w:ascii="Cambria" w:eastAsia="Cambria" w:hAnsi="Cambria" w:cs="Cambria"/>
              </w:rPr>
              <w:t xml:space="preserve">. 2015. , 136—143. </w:t>
            </w:r>
          </w:p>
          <w:p w14:paraId="3CC7F81D" w14:textId="77777777" w:rsidR="00AE3ECD" w:rsidRDefault="009653A6">
            <w:pPr>
              <w:shd w:val="clear" w:color="auto" w:fill="FFFFFF"/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Doris BACHMANN, </w:t>
            </w:r>
            <w:proofErr w:type="spellStart"/>
            <w:r>
              <w:rPr>
                <w:rFonts w:ascii="Cambria" w:eastAsia="Cambria" w:hAnsi="Cambria" w:cs="Cambria"/>
              </w:rPr>
              <w:t>Medick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fordulat</w:t>
            </w:r>
            <w:proofErr w:type="spellEnd"/>
            <w:r>
              <w:rPr>
                <w:rFonts w:ascii="Cambria" w:eastAsia="Cambria" w:hAnsi="Cambria" w:cs="Cambria"/>
              </w:rPr>
              <w:t xml:space="preserve">, IN: ANTAL Éva, KICSÁK </w:t>
            </w:r>
            <w:proofErr w:type="spellStart"/>
            <w:r>
              <w:rPr>
                <w:rFonts w:ascii="Cambria" w:eastAsia="Cambria" w:hAnsi="Cambria" w:cs="Cambria"/>
              </w:rPr>
              <w:t>Lóránt</w:t>
            </w:r>
            <w:proofErr w:type="spellEnd"/>
            <w:r>
              <w:rPr>
                <w:rFonts w:ascii="Cambria" w:eastAsia="Cambria" w:hAnsi="Cambria" w:cs="Cambria"/>
              </w:rPr>
              <w:t xml:space="preserve">, SZÉPLAKY </w:t>
            </w:r>
            <w:proofErr w:type="spellStart"/>
            <w:r>
              <w:rPr>
                <w:rFonts w:ascii="Cambria" w:eastAsia="Cambria" w:hAnsi="Cambria" w:cs="Cambria"/>
              </w:rPr>
              <w:t>Gerda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fordulatok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Eger</w:t>
            </w:r>
            <w:proofErr w:type="spellEnd"/>
            <w:r>
              <w:rPr>
                <w:rFonts w:ascii="Cambria" w:eastAsia="Cambria" w:hAnsi="Cambria" w:cs="Cambria"/>
              </w:rPr>
              <w:t xml:space="preserve">, EKF </w:t>
            </w:r>
            <w:proofErr w:type="spellStart"/>
            <w:r>
              <w:rPr>
                <w:rFonts w:ascii="Cambria" w:eastAsia="Cambria" w:hAnsi="Cambria" w:cs="Cambria"/>
              </w:rPr>
              <w:t>Líceum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Kiadó</w:t>
            </w:r>
            <w:proofErr w:type="spellEnd"/>
            <w:r>
              <w:rPr>
                <w:rFonts w:ascii="Cambria" w:eastAsia="Cambria" w:hAnsi="Cambria" w:cs="Cambria"/>
              </w:rPr>
              <w:t xml:space="preserve">, 2015. 11—42. </w:t>
            </w:r>
          </w:p>
          <w:p w14:paraId="5E864607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highlight w:val="white"/>
              </w:rPr>
              <w:t xml:space="preserve">Richard SCHECHNER, </w:t>
            </w:r>
            <w:r>
              <w:rPr>
                <w:rFonts w:ascii="Cambria" w:eastAsia="Cambria" w:hAnsi="Cambria" w:cs="Cambria"/>
                <w:i/>
                <w:iCs/>
                <w:highlight w:val="white"/>
              </w:rPr>
              <w:t>A performance</w:t>
            </w:r>
            <w:r>
              <w:rPr>
                <w:rFonts w:ascii="Cambria" w:eastAsia="Cambria" w:hAnsi="Cambria" w:cs="Cambria"/>
                <w:highlight w:val="white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ford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. REGŐS János,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Bp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.,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Múzsák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1984., 7—53. </w:t>
            </w:r>
          </w:p>
          <w:p w14:paraId="60395E0C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Erika</w:t>
            </w:r>
            <w:proofErr w:type="spellEnd"/>
            <w:r>
              <w:rPr>
                <w:rFonts w:ascii="Cambria" w:eastAsia="Cambria" w:hAnsi="Cambria" w:cs="Cambria"/>
              </w:rPr>
              <w:t xml:space="preserve"> FISCHER-LICHTE, </w:t>
            </w:r>
            <w:r>
              <w:rPr>
                <w:rFonts w:ascii="Cambria" w:eastAsia="Cambria" w:hAnsi="Cambria" w:cs="Cambria"/>
                <w:i/>
                <w:iCs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performativitás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esztétikája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ford</w:t>
            </w:r>
            <w:proofErr w:type="spellEnd"/>
            <w:r>
              <w:rPr>
                <w:rFonts w:ascii="Cambria" w:eastAsia="Cambria" w:hAnsi="Cambria" w:cs="Cambria"/>
              </w:rPr>
              <w:t xml:space="preserve">. KISS </w:t>
            </w:r>
            <w:proofErr w:type="spellStart"/>
            <w:r>
              <w:rPr>
                <w:rFonts w:ascii="Cambria" w:eastAsia="Cambria" w:hAnsi="Cambria" w:cs="Cambria"/>
              </w:rPr>
              <w:t>Gabriella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Bp</w:t>
            </w:r>
            <w:proofErr w:type="spellEnd"/>
            <w:r>
              <w:rPr>
                <w:rFonts w:ascii="Cambria" w:eastAsia="Cambria" w:hAnsi="Cambria" w:cs="Cambria"/>
              </w:rPr>
              <w:t xml:space="preserve">., </w:t>
            </w:r>
            <w:proofErr w:type="spellStart"/>
            <w:r>
              <w:rPr>
                <w:rFonts w:ascii="Cambria" w:eastAsia="Cambria" w:hAnsi="Cambria" w:cs="Cambria"/>
              </w:rPr>
              <w:t>Balassi</w:t>
            </w:r>
            <w:proofErr w:type="spellEnd"/>
            <w:r>
              <w:rPr>
                <w:rFonts w:ascii="Cambria" w:eastAsia="Cambria" w:hAnsi="Cambria" w:cs="Cambria"/>
              </w:rPr>
              <w:t xml:space="preserve">, 2009. 9—48. </w:t>
            </w:r>
          </w:p>
          <w:p w14:paraId="13D9D498" w14:textId="77777777" w:rsidR="00AE3ECD" w:rsidRDefault="009653A6">
            <w:pPr>
              <w:shd w:val="clear" w:color="auto" w:fill="FFFFFF"/>
              <w:spacing w:after="0" w:line="276" w:lineRule="auto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KRICSFALUSI Beatrix, MOLNÁR Gábor Tamás, ÁBEL Tamás (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szerk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.),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Média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-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és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kultúratudomány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.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Kézikönyv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. Budapest: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Akadémiai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Kiadó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2021. </w:t>
            </w:r>
          </w:p>
          <w:p w14:paraId="26BD83B7" w14:textId="77777777" w:rsidR="00AE3ECD" w:rsidRDefault="009653A6">
            <w:pPr>
              <w:shd w:val="clear" w:color="auto" w:fill="FFFFFF"/>
              <w:spacing w:after="0" w:line="276" w:lineRule="auto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Hans-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Thies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LEHMANN,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Posztdramatikus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színház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ford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. KRICSFALUSI Beatrix, BERECZ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Zsuzsa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SCHEIN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Gábor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Bp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.,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Balassi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2009., 157—172. </w:t>
            </w:r>
          </w:p>
          <w:p w14:paraId="4F72DBAC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  <w:highlight w:val="white"/>
              </w:rPr>
            </w:pPr>
            <w:proofErr w:type="spellStart"/>
            <w:r>
              <w:rPr>
                <w:rFonts w:ascii="Cambria" w:eastAsia="Cambria" w:hAnsi="Cambria" w:cs="Cambria"/>
                <w:highlight w:val="white"/>
              </w:rPr>
              <w:lastRenderedPageBreak/>
              <w:t>Judith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BUTLER,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aktusok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és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nem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konstitúciója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fenomenológiai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és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feminista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elméleti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kísérlet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IN: ANTAL Éva, KICSÁK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Lóránt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SZÉPLAKY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Gerda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  <w:i/>
                <w:iCs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highlight w:val="white"/>
              </w:rPr>
              <w:t>fordulatok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Eger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EKF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Líceum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Kiadó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2015., 153—172. </w:t>
            </w:r>
          </w:p>
          <w:p w14:paraId="0462274F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  <w:highlight w:val="white"/>
              </w:rPr>
            </w:pPr>
            <w:proofErr w:type="spellStart"/>
            <w:r>
              <w:rPr>
                <w:rFonts w:ascii="Cambria" w:eastAsia="Cambria" w:hAnsi="Cambria" w:cs="Cambria"/>
                <w:highlight w:val="white"/>
              </w:rPr>
              <w:t>Judith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BUTLER,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Jelentős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Testek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– A "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Szexus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"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Diszkurzív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highlight w:val="white"/>
              </w:rPr>
              <w:t>Korlátairól</w:t>
            </w:r>
            <w:proofErr w:type="spellEnd"/>
            <w:r>
              <w:rPr>
                <w:rFonts w:ascii="Cambria" w:eastAsia="Cambria" w:hAnsi="Cambria" w:cs="Cambria"/>
                <w:highlight w:val="white"/>
              </w:rPr>
              <w:t xml:space="preserve">, 539—559. </w:t>
            </w:r>
          </w:p>
          <w:p w14:paraId="448AC2A9" w14:textId="77777777" w:rsidR="00AE3ECD" w:rsidRDefault="009653A6">
            <w:pPr>
              <w:shd w:val="clear" w:color="auto" w:fill="FFFFFF"/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Erika</w:t>
            </w:r>
            <w:proofErr w:type="spellEnd"/>
            <w:r>
              <w:rPr>
                <w:rFonts w:ascii="Cambria" w:eastAsia="Cambria" w:hAnsi="Cambria" w:cs="Cambria"/>
              </w:rPr>
              <w:t xml:space="preserve"> FISCHER-LICHTE, </w:t>
            </w:r>
            <w:r>
              <w:rPr>
                <w:rFonts w:ascii="Cambria" w:eastAsia="Cambria" w:hAnsi="Cambria" w:cs="Cambria"/>
                <w:i/>
                <w:iCs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performativitás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esztétikája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ford</w:t>
            </w:r>
            <w:proofErr w:type="spellEnd"/>
            <w:r>
              <w:rPr>
                <w:rFonts w:ascii="Cambria" w:eastAsia="Cambria" w:hAnsi="Cambria" w:cs="Cambria"/>
              </w:rPr>
              <w:t xml:space="preserve">. KISS </w:t>
            </w:r>
            <w:proofErr w:type="spellStart"/>
            <w:r>
              <w:rPr>
                <w:rFonts w:ascii="Cambria" w:eastAsia="Cambria" w:hAnsi="Cambria" w:cs="Cambria"/>
              </w:rPr>
              <w:t>Gabriella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Bp</w:t>
            </w:r>
            <w:proofErr w:type="spellEnd"/>
            <w:r>
              <w:rPr>
                <w:rFonts w:ascii="Cambria" w:eastAsia="Cambria" w:hAnsi="Cambria" w:cs="Cambria"/>
              </w:rPr>
              <w:t xml:space="preserve">., </w:t>
            </w:r>
            <w:proofErr w:type="spellStart"/>
            <w:r>
              <w:rPr>
                <w:rFonts w:ascii="Cambria" w:eastAsia="Cambria" w:hAnsi="Cambria" w:cs="Cambria"/>
              </w:rPr>
              <w:t>Balassi</w:t>
            </w:r>
            <w:proofErr w:type="spellEnd"/>
            <w:r>
              <w:rPr>
                <w:rFonts w:ascii="Cambria" w:eastAsia="Cambria" w:hAnsi="Cambria" w:cs="Cambria"/>
              </w:rPr>
              <w:t xml:space="preserve">, 2009., 103—166. </w:t>
            </w:r>
          </w:p>
          <w:p w14:paraId="25947A87" w14:textId="6D5EDBAA" w:rsidR="00AE3ECD" w:rsidRDefault="009653A6" w:rsidP="07115031">
            <w:pPr>
              <w:shd w:val="clear" w:color="auto" w:fill="FFFFFF" w:themeFill="background1"/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 w:rsidRPr="07115031">
              <w:rPr>
                <w:rFonts w:ascii="Cambria" w:eastAsia="Cambria" w:hAnsi="Cambria" w:cs="Cambria"/>
              </w:rPr>
              <w:t>Maud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7115031">
              <w:rPr>
                <w:rFonts w:ascii="Cambria" w:eastAsia="Cambria" w:hAnsi="Cambria" w:cs="Cambria"/>
              </w:rPr>
              <w:t>Hagelstein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, </w:t>
            </w:r>
            <w:r w:rsidRPr="07115031">
              <w:rPr>
                <w:rFonts w:ascii="Cambria" w:eastAsia="Cambria" w:hAnsi="Cambria" w:cs="Cambria"/>
                <w:i/>
                <w:iCs/>
              </w:rPr>
              <w:t xml:space="preserve">A </w:t>
            </w:r>
            <w:proofErr w:type="spellStart"/>
            <w:r w:rsidRPr="07115031">
              <w:rPr>
                <w:rFonts w:ascii="Cambria" w:eastAsia="Cambria" w:hAnsi="Cambria" w:cs="Cambria"/>
                <w:i/>
                <w:iCs/>
              </w:rPr>
              <w:t>nem-performatív</w:t>
            </w:r>
            <w:proofErr w:type="spellEnd"/>
            <w:r w:rsidRPr="07115031"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 w:rsidRPr="07115031">
              <w:rPr>
                <w:rFonts w:ascii="Cambria" w:eastAsia="Cambria" w:hAnsi="Cambria" w:cs="Cambria"/>
                <w:i/>
                <w:iCs/>
              </w:rPr>
              <w:t>performansz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, IN: ANTAL Éva, KICSÁK </w:t>
            </w:r>
            <w:proofErr w:type="spellStart"/>
            <w:r w:rsidRPr="07115031">
              <w:rPr>
                <w:rFonts w:ascii="Cambria" w:eastAsia="Cambria" w:hAnsi="Cambria" w:cs="Cambria"/>
              </w:rPr>
              <w:t>Lóránt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, SZÉPLAKY </w:t>
            </w:r>
            <w:proofErr w:type="spellStart"/>
            <w:r w:rsidRPr="07115031">
              <w:rPr>
                <w:rFonts w:ascii="Cambria" w:eastAsia="Cambria" w:hAnsi="Cambria" w:cs="Cambria"/>
              </w:rPr>
              <w:t>Gerda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, </w:t>
            </w:r>
            <w:proofErr w:type="spellStart"/>
            <w:r w:rsidRPr="07115031">
              <w:rPr>
                <w:rFonts w:ascii="Cambria" w:eastAsia="Cambria" w:hAnsi="Cambria" w:cs="Cambria"/>
                <w:i/>
                <w:iCs/>
              </w:rPr>
              <w:t>Performatív</w:t>
            </w:r>
            <w:proofErr w:type="spellEnd"/>
            <w:r w:rsidRPr="07115031">
              <w:rPr>
                <w:rFonts w:ascii="Cambria" w:eastAsia="Cambria" w:hAnsi="Cambria" w:cs="Cambria"/>
                <w:i/>
                <w:iCs/>
              </w:rPr>
              <w:t xml:space="preserve"> </w:t>
            </w:r>
            <w:proofErr w:type="spellStart"/>
            <w:r w:rsidRPr="07115031">
              <w:rPr>
                <w:rFonts w:ascii="Cambria" w:eastAsia="Cambria" w:hAnsi="Cambria" w:cs="Cambria"/>
                <w:i/>
                <w:iCs/>
              </w:rPr>
              <w:t>fordulatok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, </w:t>
            </w:r>
            <w:proofErr w:type="spellStart"/>
            <w:r w:rsidRPr="07115031">
              <w:rPr>
                <w:rFonts w:ascii="Cambria" w:eastAsia="Cambria" w:hAnsi="Cambria" w:cs="Cambria"/>
              </w:rPr>
              <w:t>Eger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, EKF </w:t>
            </w:r>
            <w:proofErr w:type="spellStart"/>
            <w:r w:rsidRPr="07115031">
              <w:rPr>
                <w:rFonts w:ascii="Cambria" w:eastAsia="Cambria" w:hAnsi="Cambria" w:cs="Cambria"/>
              </w:rPr>
              <w:t>Líceum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7115031">
              <w:rPr>
                <w:rFonts w:ascii="Cambria" w:eastAsia="Cambria" w:hAnsi="Cambria" w:cs="Cambria"/>
              </w:rPr>
              <w:t>Kiadó</w:t>
            </w:r>
            <w:proofErr w:type="spellEnd"/>
            <w:r w:rsidRPr="07115031">
              <w:rPr>
                <w:rFonts w:ascii="Cambria" w:eastAsia="Cambria" w:hAnsi="Cambria" w:cs="Cambria"/>
              </w:rPr>
              <w:t xml:space="preserve">, 2015., 233—245. </w:t>
            </w:r>
          </w:p>
        </w:tc>
      </w:tr>
      <w:tr w:rsidR="00AE3ECD" w14:paraId="59BF9A42" w14:textId="77777777" w:rsidTr="07115031">
        <w:trPr>
          <w:trHeight w:val="284"/>
          <w:jc w:val="center"/>
        </w:trPr>
        <w:tc>
          <w:tcPr>
            <w:tcW w:w="3465" w:type="dxa"/>
            <w:vAlign w:val="center"/>
          </w:tcPr>
          <w:p w14:paraId="01AEC1D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 xml:space="preserve">8.2 </w:t>
            </w:r>
            <w:proofErr w:type="spellStart"/>
            <w:r>
              <w:rPr>
                <w:rFonts w:ascii="Cambria" w:eastAsia="Cambria" w:hAnsi="Cambria" w:cs="Cambria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</w:rPr>
              <w:t xml:space="preserve"> / </w:t>
            </w:r>
            <w:proofErr w:type="spellStart"/>
            <w:r>
              <w:rPr>
                <w:rFonts w:ascii="Cambria" w:eastAsia="Cambria" w:hAnsi="Cambria" w:cs="Cambria"/>
              </w:rPr>
              <w:t>Labor</w:t>
            </w:r>
            <w:proofErr w:type="spellEnd"/>
          </w:p>
        </w:tc>
        <w:tc>
          <w:tcPr>
            <w:tcW w:w="3615" w:type="dxa"/>
            <w:vAlign w:val="center"/>
          </w:tcPr>
          <w:p w14:paraId="284FC6D3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Didaktikai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módszerek</w:t>
            </w:r>
            <w:proofErr w:type="spellEnd"/>
          </w:p>
        </w:tc>
        <w:tc>
          <w:tcPr>
            <w:tcW w:w="3675" w:type="dxa"/>
            <w:vAlign w:val="center"/>
          </w:tcPr>
          <w:p w14:paraId="178B6573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Megjegyzések</w:t>
            </w:r>
            <w:proofErr w:type="spellEnd"/>
          </w:p>
        </w:tc>
      </w:tr>
      <w:tr w:rsidR="00AE3ECD" w14:paraId="0DF7B046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8DB9A2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1-2. Mi 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célja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>/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feladata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a 21.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században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>?</w:t>
            </w:r>
          </w:p>
          <w:p w14:paraId="261745A8" w14:textId="77777777" w:rsidR="00AE3ECD" w:rsidRDefault="009653A6">
            <w:pPr>
              <w:pBdr>
                <w:between w:val="nil"/>
              </w:pBdr>
              <w:spacing w:after="0" w:line="240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color w:val="000000"/>
              </w:rPr>
              <w:t xml:space="preserve">RAU,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Milo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– BLÄSKE, Stefan – HEENE, Steven, DE BOELPAEP,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Natalie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és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NTGent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alkotócsoportja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: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jövő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városi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színháza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ford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Kricsfalusi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Beatrix.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, 2018/11. 40-41.</w:t>
            </w:r>
          </w:p>
          <w:p w14:paraId="65D814A5" w14:textId="77777777" w:rsidR="00AE3ECD" w:rsidRDefault="009653A6">
            <w:pPr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BOROSS Martin: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Megjegyzések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genti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manifesztum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kapcsán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, 2018/11. 45-47.</w:t>
            </w:r>
          </w:p>
          <w:p w14:paraId="2D9CFD3F" w14:textId="77777777" w:rsidR="00AE3ECD" w:rsidRDefault="009653A6">
            <w:pPr>
              <w:rPr>
                <w:sz w:val="28"/>
                <w:szCs w:val="28"/>
              </w:rPr>
            </w:pPr>
            <w:proofErr w:type="spellStart"/>
            <w:r>
              <w:rPr>
                <w:rFonts w:ascii="Cambria" w:eastAsia="Cambria" w:hAnsi="Cambria" w:cs="Cambria"/>
                <w:color w:val="000000"/>
              </w:rPr>
              <w:t>Lyn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Gardner: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Újragondolni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brit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művészeti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intézmények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értelmét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i/>
                <w:iCs/>
                <w:color w:val="000000"/>
              </w:rPr>
              <w:t xml:space="preserve"> </w:t>
            </w:r>
            <w:r>
              <w:rPr>
                <w:rFonts w:ascii="Cambria" w:eastAsia="Cambria" w:hAnsi="Cambria" w:cs="Cambria"/>
                <w:color w:val="000000"/>
              </w:rPr>
              <w:t xml:space="preserve">2019/09 42-44. </w:t>
            </w:r>
          </w:p>
          <w:p w14:paraId="7AAC24A9" w14:textId="77777777" w:rsidR="00AE3ECD" w:rsidRDefault="00AE3ECD">
            <w:pPr>
              <w:spacing w:after="0"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615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07723D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B657F6" w14:textId="77777777" w:rsidR="00AE3ECD" w:rsidRDefault="009653A6">
            <w:pPr>
              <w:numPr>
                <w:ilvl w:val="0"/>
                <w:numId w:val="7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hogyan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tud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szerves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része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lenni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társadalomnak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közösségnek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amelyben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létezik</w:t>
            </w:r>
            <w:proofErr w:type="spellEnd"/>
          </w:p>
          <w:p w14:paraId="0759755A" w14:textId="77777777" w:rsidR="00AE3ECD" w:rsidRDefault="009653A6">
            <w:pPr>
              <w:numPr>
                <w:ilvl w:val="0"/>
                <w:numId w:val="7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milyen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célok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maradtak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mik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változtak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történelem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során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amit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színháznak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figyelembe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kell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vennie</w:t>
            </w:r>
            <w:proofErr w:type="spellEnd"/>
          </w:p>
        </w:tc>
      </w:tr>
      <w:tr w:rsidR="00AE3ECD" w14:paraId="27ED219D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323835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3-4. –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Színházi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nevelés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sokszínűsége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nevelés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színházpedagógia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különbség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nevelési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alkalmak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típusai</w:t>
            </w:r>
            <w:proofErr w:type="spellEnd"/>
          </w:p>
          <w:p w14:paraId="0BA32DBC" w14:textId="77777777" w:rsidR="00AE3ECD" w:rsidRDefault="009653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CZIBOLY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Ádám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– BETHLENFALVY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Ádám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nevelési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és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színházpedagógiai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kézikönyv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Magyarország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2017.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InSite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Drama, 2013. 146-161.</w:t>
            </w:r>
          </w:p>
          <w:p w14:paraId="0E1E4F1B" w14:textId="77777777" w:rsidR="00AE3ECD" w:rsidRDefault="00AE3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color w:val="000000"/>
              </w:rPr>
            </w:pPr>
          </w:p>
          <w:p w14:paraId="3BCD6F10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Vigyázz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kész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állj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>!</w:t>
            </w:r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nevelési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foglalkozáson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való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</w:rPr>
              <w:t xml:space="preserve"> 2025.10.21-én.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2A91C0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bemutatók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előadásnézés</w:t>
            </w:r>
            <w:proofErr w:type="spellEnd"/>
          </w:p>
        </w:tc>
        <w:tc>
          <w:tcPr>
            <w:tcW w:w="367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2663E5" w14:textId="77777777" w:rsidR="00AE3ECD" w:rsidRDefault="009653A6">
            <w:pPr>
              <w:numPr>
                <w:ilvl w:val="0"/>
                <w:numId w:val="6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német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nevelési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irány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valamint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angol-szász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nevelési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irány</w:t>
            </w:r>
            <w:proofErr w:type="spellEnd"/>
          </w:p>
          <w:p w14:paraId="12D3064F" w14:textId="77777777" w:rsidR="00AE3ECD" w:rsidRDefault="009653A6">
            <w:pPr>
              <w:numPr>
                <w:ilvl w:val="0"/>
                <w:numId w:val="6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alkalmazott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 -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nevelés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több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oldalról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való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megközelítése</w:t>
            </w:r>
            <w:proofErr w:type="spellEnd"/>
          </w:p>
          <w:p w14:paraId="44A5CE6E" w14:textId="77777777" w:rsidR="00AE3ECD" w:rsidRDefault="00AE3ECD">
            <w:pPr>
              <w:spacing w:after="0" w:line="276" w:lineRule="auto"/>
              <w:ind w:left="720"/>
              <w:rPr>
                <w:rFonts w:ascii="Cambria" w:eastAsia="Cambria" w:hAnsi="Cambria" w:cs="Cambria"/>
              </w:rPr>
            </w:pPr>
          </w:p>
        </w:tc>
      </w:tr>
      <w:tr w:rsidR="00AE3ECD" w14:paraId="3B82CFD5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2F3ABB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5-6.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Paulo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Freire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Az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elnyomottak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pedagógiája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lastRenderedPageBreak/>
              <w:t>Augusto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Boal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elnyomottak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színháza</w:t>
            </w:r>
            <w:proofErr w:type="spellEnd"/>
          </w:p>
          <w:p w14:paraId="61ED08B3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Katona Réka: </w:t>
            </w:r>
            <w:proofErr w:type="spellStart"/>
            <w:r>
              <w:rPr>
                <w:rFonts w:ascii="Cambria" w:eastAsia="Cambria" w:hAnsi="Cambria" w:cs="Cambria"/>
              </w:rPr>
              <w:t>Hommage</w:t>
            </w:r>
            <w:proofErr w:type="spellEnd"/>
            <w:r>
              <w:rPr>
                <w:rFonts w:ascii="Cambria" w:eastAsia="Cambria" w:hAnsi="Cambria" w:cs="Cambria"/>
              </w:rPr>
              <w:t xml:space="preserve"> á </w:t>
            </w:r>
            <w:proofErr w:type="spellStart"/>
            <w:r>
              <w:rPr>
                <w:rFonts w:ascii="Cambria" w:eastAsia="Cambria" w:hAnsi="Cambria" w:cs="Cambria"/>
              </w:rPr>
              <w:t>Augusto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Boal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Drámapedagógiai</w:t>
            </w:r>
            <w:proofErr w:type="spellEnd"/>
            <w:r>
              <w:rPr>
                <w:rFonts w:ascii="Cambria" w:eastAsia="Cambria" w:hAnsi="Cambria" w:cs="Cambria"/>
              </w:rPr>
              <w:t xml:space="preserve"> magazin 2015/03. 2-14. </w:t>
            </w:r>
          </w:p>
          <w:p w14:paraId="5D73A307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link:</w:t>
            </w:r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hyperlink r:id="rId11">
              <w:r w:rsidR="00AE3ECD">
                <w:rPr>
                  <w:rFonts w:ascii="Cambria" w:eastAsia="Cambria" w:hAnsi="Cambria" w:cs="Cambria"/>
                  <w:b/>
                  <w:bCs/>
                  <w:color w:val="467886"/>
                  <w:u w:val="single"/>
                </w:rPr>
                <w:t>https://epa.oszk.hu/03100/03124/00082/pdf/EPA03124_dpm_2015_3_002-014.pdf</w:t>
              </w:r>
            </w:hyperlink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</w:p>
          <w:p w14:paraId="384221E1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Paulo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Freire</w:t>
            </w:r>
            <w:proofErr w:type="spellEnd"/>
            <w:r>
              <w:rPr>
                <w:rFonts w:ascii="Cambria" w:eastAsia="Cambria" w:hAnsi="Cambria" w:cs="Cambria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elnyomottak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pedagógiája</w:t>
            </w:r>
            <w:proofErr w:type="spellEnd"/>
            <w:r>
              <w:rPr>
                <w:rFonts w:ascii="Cambria" w:eastAsia="Cambria" w:hAnsi="Cambria" w:cs="Cambria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</w:rPr>
              <w:t>ford</w:t>
            </w:r>
            <w:proofErr w:type="spellEnd"/>
            <w:r>
              <w:rPr>
                <w:rFonts w:ascii="Cambria" w:eastAsia="Cambria" w:hAnsi="Cambria" w:cs="Cambria"/>
              </w:rPr>
              <w:t xml:space="preserve">. Lukács Laura), Open </w:t>
            </w:r>
            <w:proofErr w:type="spellStart"/>
            <w:r>
              <w:rPr>
                <w:rFonts w:ascii="Cambria" w:eastAsia="Cambria" w:hAnsi="Cambria" w:cs="Cambria"/>
              </w:rPr>
              <w:t>Books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kiadó</w:t>
            </w:r>
            <w:proofErr w:type="spellEnd"/>
            <w:r>
              <w:rPr>
                <w:rFonts w:ascii="Cambria" w:eastAsia="Cambria" w:hAnsi="Cambria" w:cs="Cambria"/>
              </w:rPr>
              <w:t xml:space="preserve"> 2024, 20-28., 33-52.</w:t>
            </w:r>
          </w:p>
          <w:p w14:paraId="5C1A8283" w14:textId="77777777" w:rsidR="00AE3ECD" w:rsidRDefault="00AE3ECD">
            <w:pPr>
              <w:spacing w:after="0"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61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DCA43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lastRenderedPageBreak/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</w:p>
          <w:p w14:paraId="2C152AAF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lastRenderedPageBreak/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elnyomottak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színháza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gyakorlatban</w:t>
            </w:r>
            <w:proofErr w:type="spellEnd"/>
          </w:p>
        </w:tc>
        <w:tc>
          <w:tcPr>
            <w:tcW w:w="367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1333D9" w14:textId="77777777" w:rsidR="00AE3ECD" w:rsidRDefault="009653A6">
            <w:pPr>
              <w:numPr>
                <w:ilvl w:val="0"/>
                <w:numId w:val="1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lastRenderedPageBreak/>
              <w:t>bankszemléletű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oktatásmodell</w:t>
            </w:r>
            <w:proofErr w:type="spellEnd"/>
          </w:p>
          <w:p w14:paraId="52B8DCC1" w14:textId="77777777" w:rsidR="00AE3ECD" w:rsidRDefault="009653A6">
            <w:pPr>
              <w:numPr>
                <w:ilvl w:val="0"/>
                <w:numId w:val="1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lastRenderedPageBreak/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egyén</w:t>
            </w:r>
            <w:proofErr w:type="spellEnd"/>
            <w:r>
              <w:rPr>
                <w:rFonts w:ascii="Cambria" w:eastAsia="Cambria" w:hAnsi="Cambria" w:cs="Cambria"/>
              </w:rPr>
              <w:t xml:space="preserve">, mint </w:t>
            </w:r>
            <w:proofErr w:type="spellStart"/>
            <w:r>
              <w:rPr>
                <w:rFonts w:ascii="Cambria" w:eastAsia="Cambria" w:hAnsi="Cambria" w:cs="Cambria"/>
              </w:rPr>
              <w:t>alapjáraton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kíváncsi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lény</w:t>
            </w:r>
            <w:proofErr w:type="spellEnd"/>
          </w:p>
          <w:p w14:paraId="18F9B88C" w14:textId="77777777" w:rsidR="00AE3ECD" w:rsidRDefault="009653A6">
            <w:pPr>
              <w:numPr>
                <w:ilvl w:val="0"/>
                <w:numId w:val="1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hierarchia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mentes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felállás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tudás</w:t>
            </w:r>
            <w:proofErr w:type="spellEnd"/>
            <w:r>
              <w:rPr>
                <w:rFonts w:ascii="Cambria" w:eastAsia="Cambria" w:hAnsi="Cambria" w:cs="Cambria"/>
              </w:rPr>
              <w:t xml:space="preserve"> oda-</w:t>
            </w:r>
            <w:proofErr w:type="spellStart"/>
            <w:r>
              <w:rPr>
                <w:rFonts w:ascii="Cambria" w:eastAsia="Cambria" w:hAnsi="Cambria" w:cs="Cambria"/>
              </w:rPr>
              <w:t>vissza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áramlása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kortól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nemtől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helyzettől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függetlenül</w:t>
            </w:r>
            <w:proofErr w:type="spellEnd"/>
          </w:p>
          <w:p w14:paraId="3F29A3EF" w14:textId="77777777" w:rsidR="00AE3ECD" w:rsidRDefault="009653A6">
            <w:pPr>
              <w:numPr>
                <w:ilvl w:val="0"/>
                <w:numId w:val="1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ember</w:t>
            </w:r>
            <w:proofErr w:type="spellEnd"/>
            <w:r>
              <w:rPr>
                <w:rFonts w:ascii="Cambria" w:eastAsia="Cambria" w:hAnsi="Cambria" w:cs="Cambria"/>
              </w:rPr>
              <w:t xml:space="preserve">, mint </w:t>
            </w:r>
            <w:proofErr w:type="spellStart"/>
            <w:r>
              <w:rPr>
                <w:rFonts w:ascii="Cambria" w:eastAsia="Cambria" w:hAnsi="Cambria" w:cs="Cambria"/>
              </w:rPr>
              <w:t>cselekvő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lény</w:t>
            </w:r>
            <w:proofErr w:type="spellEnd"/>
            <w:r>
              <w:rPr>
                <w:rFonts w:ascii="Cambria" w:eastAsia="Cambria" w:hAnsi="Cambria" w:cs="Cambria"/>
              </w:rPr>
              <w:t xml:space="preserve"> - </w:t>
            </w:r>
            <w:proofErr w:type="spellStart"/>
            <w:r>
              <w:rPr>
                <w:rFonts w:ascii="Cambria" w:eastAsia="Cambria" w:hAnsi="Cambria" w:cs="Cambria"/>
              </w:rPr>
              <w:t>szituációk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határhelyzetek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felismerése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kezelése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</w:p>
        </w:tc>
      </w:tr>
      <w:tr w:rsidR="00AE3ECD" w14:paraId="65BD62A7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6BE736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 xml:space="preserve">7-8. 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Lecture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performance </w:t>
            </w:r>
          </w:p>
          <w:p w14:paraId="5A91CB5F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Czirák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Ádám</w:t>
            </w:r>
            <w:proofErr w:type="spellEnd"/>
            <w:r>
              <w:rPr>
                <w:rFonts w:ascii="Cambria" w:eastAsia="Cambria" w:hAnsi="Cambria" w:cs="Cambria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</w:rPr>
              <w:t>Tudomány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művészet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határán</w:t>
            </w:r>
            <w:proofErr w:type="spellEnd"/>
            <w:r>
              <w:rPr>
                <w:rFonts w:ascii="Cambria" w:eastAsia="Cambria" w:hAnsi="Cambria" w:cs="Cambria"/>
              </w:rPr>
              <w:t xml:space="preserve">.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, 2019/12, 32-34. , link: </w:t>
            </w:r>
            <w:hyperlink r:id="rId12">
              <w:r w:rsidR="00AE3ECD">
                <w:rPr>
                  <w:rFonts w:ascii="Cambria" w:eastAsia="Cambria" w:hAnsi="Cambria" w:cs="Cambria"/>
                  <w:color w:val="467886"/>
                  <w:u w:val="single"/>
                </w:rPr>
                <w:t>https://szinhaz.net/2020/02/18/czirak-adam-tudomany-es-muveszet-hataran/</w:t>
              </w:r>
            </w:hyperlink>
            <w:r>
              <w:rPr>
                <w:rFonts w:ascii="Cambria" w:eastAsia="Cambria" w:hAnsi="Cambria" w:cs="Cambria"/>
              </w:rPr>
              <w:t xml:space="preserve"> </w:t>
            </w:r>
          </w:p>
          <w:p w14:paraId="2633E3AA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Gianina </w:t>
            </w:r>
            <w:proofErr w:type="spellStart"/>
            <w:r>
              <w:rPr>
                <w:rFonts w:ascii="Cambria" w:eastAsia="Cambria" w:hAnsi="Cambria" w:cs="Cambria"/>
              </w:rPr>
              <w:t>Carbunariu</w:t>
            </w:r>
            <w:proofErr w:type="spellEnd"/>
            <w:r>
              <w:rPr>
                <w:rFonts w:ascii="Cambria" w:eastAsia="Cambria" w:hAnsi="Cambria" w:cs="Cambria"/>
              </w:rPr>
              <w:t xml:space="preserve">: </w:t>
            </w:r>
            <w:r>
              <w:rPr>
                <w:rFonts w:ascii="Cambria" w:eastAsia="Cambria" w:hAnsi="Cambria" w:cs="Cambria"/>
                <w:i/>
                <w:iCs/>
              </w:rPr>
              <w:t xml:space="preserve">Magda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by</w:t>
            </w:r>
            <w:proofErr w:type="spellEnd"/>
            <w:r>
              <w:rPr>
                <w:rFonts w:ascii="Cambria" w:eastAsia="Cambria" w:hAnsi="Cambria" w:cs="Cambria"/>
                <w:i/>
                <w:iCs/>
              </w:rPr>
              <w:t xml:space="preserve"> Gianina</w:t>
            </w:r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megtekintése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B1B6AB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előadásnézés</w:t>
            </w:r>
            <w:proofErr w:type="spellEnd"/>
          </w:p>
        </w:tc>
        <w:tc>
          <w:tcPr>
            <w:tcW w:w="367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B983A7" w14:textId="77777777" w:rsidR="00AE3ECD" w:rsidRDefault="009653A6">
            <w:pPr>
              <w:numPr>
                <w:ilvl w:val="0"/>
                <w:numId w:val="2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tudomány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műfaj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tudnivalói</w:t>
            </w:r>
            <w:proofErr w:type="spellEnd"/>
          </w:p>
          <w:p w14:paraId="1AFC8D17" w14:textId="77777777" w:rsidR="00AE3ECD" w:rsidRDefault="009653A6">
            <w:pPr>
              <w:numPr>
                <w:ilvl w:val="0"/>
                <w:numId w:val="2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elmosódások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határok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miért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komplex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képlékeny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ez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műfaj</w:t>
            </w:r>
            <w:proofErr w:type="spellEnd"/>
            <w:r>
              <w:rPr>
                <w:rFonts w:ascii="Cambria" w:eastAsia="Cambria" w:hAnsi="Cambria" w:cs="Cambria"/>
              </w:rPr>
              <w:t>?</w:t>
            </w:r>
          </w:p>
        </w:tc>
      </w:tr>
      <w:tr w:rsidR="00AE3ECD" w14:paraId="7E29A2FF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7E7C75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9-10.</w:t>
            </w:r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Alkalmazott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vitaszínház</w:t>
            </w:r>
            <w:proofErr w:type="spellEnd"/>
          </w:p>
          <w:p w14:paraId="68795B89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Kricsfalusi</w:t>
            </w:r>
            <w:proofErr w:type="spellEnd"/>
            <w:r>
              <w:rPr>
                <w:rFonts w:ascii="Cambria" w:eastAsia="Cambria" w:hAnsi="Cambria" w:cs="Cambria"/>
              </w:rPr>
              <w:t xml:space="preserve"> Beatrix: </w:t>
            </w:r>
            <w:proofErr w:type="spellStart"/>
            <w:r>
              <w:rPr>
                <w:rFonts w:ascii="Cambria" w:eastAsia="Cambria" w:hAnsi="Cambria" w:cs="Cambria"/>
              </w:rPr>
              <w:t>Hogyan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politikus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alkalmazott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? </w:t>
            </w:r>
            <w:hyperlink r:id="rId13">
              <w:r w:rsidR="00AE3ECD">
                <w:rPr>
                  <w:rFonts w:ascii="Cambria" w:eastAsia="Cambria" w:hAnsi="Cambria" w:cs="Cambria"/>
                  <w:color w:val="467886"/>
                  <w:u w:val="single"/>
                </w:rPr>
                <w:t>https://real.mtak.hu/130086/1/Hogyan%20%28nem%29%20politikus%20az%20alkalmazott%20sz%C3%ADnh%C3%A1z.pdf</w:t>
              </w:r>
            </w:hyperlink>
            <w:r>
              <w:rPr>
                <w:rFonts w:ascii="Cambria" w:eastAsia="Cambria" w:hAnsi="Cambria" w:cs="Cambria"/>
              </w:rPr>
              <w:t> </w:t>
            </w:r>
          </w:p>
          <w:p w14:paraId="12B9781B" w14:textId="77777777" w:rsidR="00AE3ECD" w:rsidRDefault="009653A6">
            <w:pPr>
              <w:spacing w:after="0" w:line="276" w:lineRule="auto"/>
              <w:rPr>
                <w:color w:val="467886"/>
                <w:sz w:val="28"/>
                <w:szCs w:val="28"/>
                <w:u w:val="single"/>
              </w:rPr>
            </w:pPr>
            <w:r>
              <w:rPr>
                <w:rFonts w:ascii="Cambria" w:eastAsia="Cambria" w:hAnsi="Cambria" w:cs="Cambria"/>
              </w:rPr>
              <w:t xml:space="preserve">PROICS Lilla: A </w:t>
            </w:r>
            <w:proofErr w:type="spellStart"/>
            <w:r>
              <w:rPr>
                <w:rFonts w:ascii="Cambria" w:eastAsia="Cambria" w:hAnsi="Cambria" w:cs="Cambria"/>
              </w:rPr>
              <w:t>demokrácia</w:t>
            </w:r>
            <w:proofErr w:type="spellEnd"/>
            <w:r>
              <w:rPr>
                <w:rFonts w:ascii="Cambria" w:eastAsia="Cambria" w:hAnsi="Cambria" w:cs="Cambria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</w:rPr>
              <w:t>nem</w:t>
            </w:r>
            <w:proofErr w:type="spellEnd"/>
            <w:r>
              <w:rPr>
                <w:rFonts w:ascii="Cambria" w:eastAsia="Cambria" w:hAnsi="Cambria" w:cs="Cambria"/>
              </w:rPr>
              <w:t xml:space="preserve">) </w:t>
            </w:r>
            <w:proofErr w:type="spellStart"/>
            <w:r>
              <w:rPr>
                <w:rFonts w:ascii="Cambria" w:eastAsia="Cambria" w:hAnsi="Cambria" w:cs="Cambria"/>
              </w:rPr>
              <w:t>játék</w:t>
            </w:r>
            <w:proofErr w:type="spellEnd"/>
            <w:r>
              <w:rPr>
                <w:rFonts w:ascii="Cambria" w:eastAsia="Cambria" w:hAnsi="Cambria" w:cs="Cambria"/>
              </w:rPr>
              <w:t xml:space="preserve">. Mi a </w:t>
            </w:r>
            <w:proofErr w:type="spellStart"/>
            <w:r>
              <w:rPr>
                <w:rFonts w:ascii="Cambria" w:eastAsia="Cambria" w:hAnsi="Cambria" w:cs="Cambria"/>
              </w:rPr>
              <w:t>vitaszínház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?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, 2019/1. 23-26 link: </w:t>
            </w:r>
            <w:hyperlink r:id="rId14">
              <w:r w:rsidR="00AE3ECD">
                <w:rPr>
                  <w:rFonts w:ascii="Cambria" w:eastAsia="Cambria" w:hAnsi="Cambria" w:cs="Cambria"/>
                  <w:color w:val="467886"/>
                  <w:u w:val="single"/>
                </w:rPr>
                <w:t>https://szinhaz.net/2019/03/26/proics-lilla-a-demokracia-nem-jatek/</w:t>
              </w:r>
            </w:hyperlink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415569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bemutatók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close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reading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</w:p>
        </w:tc>
        <w:tc>
          <w:tcPr>
            <w:tcW w:w="367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76806D" w14:textId="77777777" w:rsidR="00AE3ECD" w:rsidRDefault="009653A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hogyan</w:t>
            </w:r>
            <w:proofErr w:type="spellEnd"/>
            <w:r>
              <w:rPr>
                <w:rFonts w:ascii="Cambria" w:eastAsia="Cambria" w:hAnsi="Cambria" w:cs="Cambria"/>
              </w:rPr>
              <w:t xml:space="preserve"> van </w:t>
            </w:r>
            <w:proofErr w:type="spellStart"/>
            <w:r>
              <w:rPr>
                <w:rFonts w:ascii="Cambria" w:eastAsia="Cambria" w:hAnsi="Cambria" w:cs="Cambria"/>
              </w:rPr>
              <w:t>jelen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alkalmazott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mikor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működik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mikor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csúszik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vakvágányra</w:t>
            </w:r>
            <w:proofErr w:type="spellEnd"/>
            <w:r>
              <w:rPr>
                <w:rFonts w:ascii="Cambria" w:eastAsia="Cambria" w:hAnsi="Cambria" w:cs="Cambria"/>
              </w:rPr>
              <w:t>?</w:t>
            </w:r>
          </w:p>
        </w:tc>
      </w:tr>
      <w:tr w:rsidR="00AE3ECD" w14:paraId="595C7FDF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5F02D4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11-12.</w:t>
            </w:r>
            <w:r>
              <w:rPr>
                <w:rFonts w:ascii="Cambria" w:eastAsia="Cambria" w:hAnsi="Cambria" w:cs="Cambria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Színházi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társasjáték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>/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utcaszínház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>/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hangséta</w:t>
            </w:r>
            <w:proofErr w:type="spellEnd"/>
          </w:p>
          <w:p w14:paraId="3DFC51F6" w14:textId="77777777" w:rsidR="00AE3ECD" w:rsidRDefault="00AE3ECD">
            <w:pPr>
              <w:spacing w:after="0" w:line="276" w:lineRule="auto"/>
              <w:rPr>
                <w:rFonts w:ascii="Cambria" w:eastAsia="Cambria" w:hAnsi="Cambria" w:cs="Cambria"/>
              </w:rPr>
            </w:pPr>
          </w:p>
          <w:p w14:paraId="13E12722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 xml:space="preserve">Vida </w:t>
            </w:r>
            <w:proofErr w:type="spellStart"/>
            <w:r>
              <w:rPr>
                <w:rFonts w:ascii="Cambria" w:eastAsia="Cambria" w:hAnsi="Cambria" w:cs="Cambria"/>
              </w:rPr>
              <w:t>Cerkvenik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Bren</w:t>
            </w:r>
            <w:proofErr w:type="spellEnd"/>
            <w:r>
              <w:rPr>
                <w:rFonts w:ascii="Cambria" w:eastAsia="Cambria" w:hAnsi="Cambria" w:cs="Cambria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</w:rPr>
              <w:t>Miért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utcán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csináljuk</w:t>
            </w:r>
            <w:proofErr w:type="spellEnd"/>
            <w:r>
              <w:rPr>
                <w:rFonts w:ascii="Cambria" w:eastAsia="Cambria" w:hAnsi="Cambria" w:cs="Cambria"/>
              </w:rPr>
              <w:t xml:space="preserve">? </w:t>
            </w:r>
            <w:proofErr w:type="spellStart"/>
            <w:r>
              <w:rPr>
                <w:rFonts w:ascii="Cambria" w:eastAsia="Cambria" w:hAnsi="Cambria" w:cs="Cambria"/>
              </w:rPr>
              <w:t>Interaktív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utcaszínházi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kézikönyv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Sinum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Műhely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Egyesület</w:t>
            </w:r>
            <w:proofErr w:type="spellEnd"/>
            <w:r>
              <w:rPr>
                <w:rFonts w:ascii="Cambria" w:eastAsia="Cambria" w:hAnsi="Cambria" w:cs="Cambria"/>
              </w:rPr>
              <w:t xml:space="preserve">, Pécs, 2021. Link: </w:t>
            </w:r>
            <w:hyperlink r:id="rId15">
              <w:r w:rsidR="00AE3ECD">
                <w:rPr>
                  <w:rFonts w:ascii="Cambria" w:eastAsia="Cambria" w:hAnsi="Cambria" w:cs="Cambria"/>
                  <w:color w:val="467886"/>
                  <w:u w:val="single"/>
                </w:rPr>
                <w:t>https://www.sinumtheatre.eu/wp-content/uploads/2021/06/Miert-nem-az-utcan-proofreading-WEB-for-online-read.pdf</w:t>
              </w:r>
            </w:hyperlink>
            <w:r>
              <w:rPr>
                <w:rFonts w:ascii="Cambria" w:eastAsia="Cambria" w:hAnsi="Cambria" w:cs="Cambria"/>
              </w:rPr>
              <w:t xml:space="preserve"> </w:t>
            </w:r>
          </w:p>
          <w:p w14:paraId="3FA6F1E2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Mentőcsónak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Egység</w:t>
            </w:r>
            <w:proofErr w:type="spellEnd"/>
            <w:r>
              <w:rPr>
                <w:rFonts w:ascii="Cambria" w:eastAsia="Cambria" w:hAnsi="Cambria" w:cs="Cambria"/>
              </w:rPr>
              <w:t xml:space="preserve">, STEREO </w:t>
            </w:r>
            <w:proofErr w:type="spellStart"/>
            <w:r>
              <w:rPr>
                <w:rFonts w:ascii="Cambria" w:eastAsia="Cambria" w:hAnsi="Cambria" w:cs="Cambria"/>
              </w:rPr>
              <w:t>Akt</w:t>
            </w:r>
            <w:proofErr w:type="spellEnd"/>
            <w:r>
              <w:rPr>
                <w:rFonts w:ascii="Cambria" w:eastAsia="Cambria" w:hAnsi="Cambria" w:cs="Cambria"/>
              </w:rPr>
              <w:t xml:space="preserve"> –  CÍM NÉLKÜL </w:t>
            </w:r>
            <w:proofErr w:type="spellStart"/>
            <w:r>
              <w:rPr>
                <w:rFonts w:ascii="Cambria" w:eastAsia="Cambria" w:hAnsi="Cambria" w:cs="Cambria"/>
                <w:i/>
                <w:iCs/>
              </w:rPr>
              <w:t>Hajlék-kaland-játék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megtekintése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felvételről</w:t>
            </w:r>
            <w:proofErr w:type="spellEnd"/>
          </w:p>
        </w:tc>
        <w:tc>
          <w:tcPr>
            <w:tcW w:w="361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9A3D3A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lastRenderedPageBreak/>
              <w:t>vitaindító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előadásnézés</w:t>
            </w:r>
            <w:proofErr w:type="spellEnd"/>
          </w:p>
        </w:tc>
        <w:tc>
          <w:tcPr>
            <w:tcW w:w="367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2B908A" w14:textId="77777777" w:rsidR="00AE3ECD" w:rsidRDefault="009653A6">
            <w:pPr>
              <w:numPr>
                <w:ilvl w:val="0"/>
                <w:numId w:val="3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alternatív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modellek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felmutatása</w:t>
            </w:r>
            <w:proofErr w:type="spellEnd"/>
          </w:p>
          <w:p w14:paraId="0C55005D" w14:textId="77777777" w:rsidR="00AE3ECD" w:rsidRDefault="009653A6">
            <w:pPr>
              <w:numPr>
                <w:ilvl w:val="0"/>
                <w:numId w:val="3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miért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kell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másképpen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gondolkodni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egy</w:t>
            </w:r>
            <w:proofErr w:type="spellEnd"/>
            <w:r>
              <w:rPr>
                <w:rFonts w:ascii="Cambria" w:eastAsia="Cambria" w:hAnsi="Cambria" w:cs="Cambria"/>
              </w:rPr>
              <w:t xml:space="preserve"> pl. </w:t>
            </w:r>
            <w:proofErr w:type="spellStart"/>
            <w:r>
              <w:rPr>
                <w:rFonts w:ascii="Cambria" w:eastAsia="Cambria" w:hAnsi="Cambria" w:cs="Cambria"/>
              </w:rPr>
              <w:lastRenderedPageBreak/>
              <w:t>hangsétánál</w:t>
            </w:r>
            <w:proofErr w:type="spellEnd"/>
            <w:r>
              <w:rPr>
                <w:rFonts w:ascii="Cambria" w:eastAsia="Cambria" w:hAnsi="Cambria" w:cs="Cambria"/>
              </w:rPr>
              <w:t xml:space="preserve">, mint </w:t>
            </w:r>
            <w:proofErr w:type="spellStart"/>
            <w:r>
              <w:rPr>
                <w:rFonts w:ascii="Cambria" w:eastAsia="Cambria" w:hAnsi="Cambria" w:cs="Cambria"/>
              </w:rPr>
              <w:t>egy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nagyszínpadi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előadásnál</w:t>
            </w:r>
            <w:proofErr w:type="spellEnd"/>
            <w:r>
              <w:rPr>
                <w:rFonts w:ascii="Cambria" w:eastAsia="Cambria" w:hAnsi="Cambria" w:cs="Cambria"/>
              </w:rPr>
              <w:t>?</w:t>
            </w:r>
          </w:p>
          <w:p w14:paraId="33FBAE5A" w14:textId="77777777" w:rsidR="00AE3ECD" w:rsidRDefault="009653A6">
            <w:pPr>
              <w:numPr>
                <w:ilvl w:val="0"/>
                <w:numId w:val="3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gondolkodás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problémamegoldás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fejlesztése</w:t>
            </w:r>
            <w:proofErr w:type="spellEnd"/>
          </w:p>
        </w:tc>
      </w:tr>
      <w:tr w:rsidR="00AE3ECD" w14:paraId="06863786" w14:textId="77777777" w:rsidTr="07115031">
        <w:trPr>
          <w:trHeight w:val="284"/>
          <w:jc w:val="center"/>
        </w:trPr>
        <w:tc>
          <w:tcPr>
            <w:tcW w:w="3465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A26B4C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 xml:space="preserve">13-14.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Vitaszínház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</w:rPr>
              <w:t>félév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összegzése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vitaszínházi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forgatókönyvek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bemutatása</w:t>
            </w:r>
            <w:proofErr w:type="spellEnd"/>
          </w:p>
          <w:p w14:paraId="0DFB21EC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</w:t>
            </w:r>
          </w:p>
          <w:p w14:paraId="76511001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DFFC30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beszélgetés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összegzés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reflexiók</w:t>
            </w:r>
            <w:proofErr w:type="spellEnd"/>
          </w:p>
        </w:tc>
        <w:tc>
          <w:tcPr>
            <w:tcW w:w="367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DA80A7" w14:textId="77777777" w:rsidR="00AE3ECD" w:rsidRDefault="009653A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elkészült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forgatókönyvek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vizsgálata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értékelése</w:t>
            </w:r>
            <w:proofErr w:type="spellEnd"/>
          </w:p>
        </w:tc>
      </w:tr>
      <w:tr w:rsidR="00AE3ECD" w14:paraId="5C7137FD" w14:textId="77777777" w:rsidTr="07115031">
        <w:trPr>
          <w:trHeight w:val="284"/>
          <w:jc w:val="center"/>
        </w:trPr>
        <w:tc>
          <w:tcPr>
            <w:tcW w:w="3465" w:type="dxa"/>
            <w:vAlign w:val="center"/>
          </w:tcPr>
          <w:p w14:paraId="660CD3A3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615" w:type="dxa"/>
            <w:vAlign w:val="center"/>
          </w:tcPr>
          <w:p w14:paraId="15200AC1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675" w:type="dxa"/>
            <w:vAlign w:val="center"/>
          </w:tcPr>
          <w:p w14:paraId="09494F3B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</w:rPr>
            </w:pPr>
          </w:p>
        </w:tc>
      </w:tr>
      <w:tr w:rsidR="00AE3ECD" w14:paraId="5F5A1769" w14:textId="77777777" w:rsidTr="07115031">
        <w:trPr>
          <w:trHeight w:val="284"/>
          <w:jc w:val="center"/>
        </w:trPr>
        <w:tc>
          <w:tcPr>
            <w:tcW w:w="10755" w:type="dxa"/>
            <w:gridSpan w:val="3"/>
            <w:vAlign w:val="center"/>
          </w:tcPr>
          <w:p w14:paraId="7E7DCF88" w14:textId="77777777" w:rsidR="00AE3ECD" w:rsidRDefault="009653A6">
            <w:pPr>
              <w:tabs>
                <w:tab w:val="left" w:pos="2715"/>
              </w:tabs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Könyvészet</w:t>
            </w:r>
            <w:proofErr w:type="spellEnd"/>
            <w:r>
              <w:rPr>
                <w:rFonts w:ascii="Cambria" w:eastAsia="Cambria" w:hAnsi="Cambria" w:cs="Cambria"/>
              </w:rPr>
              <w:t>:</w:t>
            </w:r>
          </w:p>
          <w:p w14:paraId="3B8F8074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RAU,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Milo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– BLÄSKE, Stefan – HEENE, Steven, DE BOELPAEP,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Natalie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és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NTGent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alkotócsoportja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: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jövő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városi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színháza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ford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Kricsfalusi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Beatrix.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, 2018/11. 40-41.</w:t>
            </w:r>
          </w:p>
          <w:p w14:paraId="0B3FB923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BOROSS Martin: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Megjegyzések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genti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manifesztum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kapcsán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, 2018/11. 45-47.</w:t>
            </w:r>
          </w:p>
          <w:p w14:paraId="26AE22C6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  <w:proofErr w:type="spellStart"/>
            <w:r>
              <w:rPr>
                <w:rFonts w:ascii="Cambria" w:eastAsia="Cambria" w:hAnsi="Cambria" w:cs="Cambria"/>
                <w:color w:val="000000"/>
              </w:rPr>
              <w:t>Lyn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Gardner: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Újragondolni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brit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művészeti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intézmények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értelmét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i/>
                <w:iCs/>
                <w:color w:val="000000"/>
              </w:rPr>
              <w:t xml:space="preserve"> </w:t>
            </w:r>
            <w:r>
              <w:rPr>
                <w:rFonts w:ascii="Cambria" w:eastAsia="Cambria" w:hAnsi="Cambria" w:cs="Cambria"/>
                <w:color w:val="000000"/>
              </w:rPr>
              <w:t xml:space="preserve">2019/09 42-44. </w:t>
            </w:r>
          </w:p>
          <w:p w14:paraId="0178BC1B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CZIBOLY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Ádám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– BETHLENFALVY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Ádám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nevelési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és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színházpedagógiai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kézikönyv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Magyarország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2017.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InSite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Drama, 2013. 146-161.</w:t>
            </w:r>
          </w:p>
          <w:p w14:paraId="0FD517CD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Katona Réka: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Hommage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á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Augusto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Boal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Drámapedagógiai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magazin 2015/03. 2-14. </w:t>
            </w:r>
          </w:p>
          <w:p w14:paraId="7CFECB97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  <w:proofErr w:type="spellStart"/>
            <w:r>
              <w:rPr>
                <w:rFonts w:ascii="Cambria" w:eastAsia="Cambria" w:hAnsi="Cambria" w:cs="Cambria"/>
                <w:color w:val="000000"/>
              </w:rPr>
              <w:t>Paulo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Freire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elnyomottak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pedagógiája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ford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 Lukács Laura), Open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Books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kiadó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2024, 20-28., 33-52.</w:t>
            </w:r>
          </w:p>
          <w:p w14:paraId="55D56D6E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  <w:proofErr w:type="spellStart"/>
            <w:r>
              <w:rPr>
                <w:rFonts w:ascii="Cambria" w:eastAsia="Cambria" w:hAnsi="Cambria" w:cs="Cambria"/>
                <w:color w:val="000000"/>
              </w:rPr>
              <w:t>Czirák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Ádám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Tudomány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és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művészet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határán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, 2019/12, 32-34.</w:t>
            </w:r>
          </w:p>
          <w:p w14:paraId="77D40A12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  <w:proofErr w:type="spellStart"/>
            <w:r>
              <w:rPr>
                <w:rFonts w:ascii="Cambria" w:eastAsia="Cambria" w:hAnsi="Cambria" w:cs="Cambria"/>
                <w:color w:val="000000"/>
              </w:rPr>
              <w:t>Kricsfalusi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Beatrix: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Hogyan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nem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politikus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alkalmazott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? </w:t>
            </w:r>
            <w:hyperlink r:id="rId16">
              <w:r w:rsidR="00AE3ECD">
                <w:rPr>
                  <w:rFonts w:ascii="Cambria" w:eastAsia="Cambria" w:hAnsi="Cambria" w:cs="Cambria"/>
                  <w:color w:val="467886"/>
                  <w:u w:val="single"/>
                </w:rPr>
                <w:t>https://real.mtak.hu/130086/1/Hogyan%20%28nem%29%20politikus%20az%20alkalmazott%20sz%C3%ADnh%C3%A1z.pdf</w:t>
              </w:r>
            </w:hyperlink>
          </w:p>
          <w:p w14:paraId="1C935113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PROICS Lilla: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demokrácia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nem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)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játék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. Mi 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vitaszínház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?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color w:val="00000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, 2019/1. 23-26</w:t>
            </w:r>
          </w:p>
          <w:p w14:paraId="5A99F508" w14:textId="77777777" w:rsidR="00AE3ECD" w:rsidRDefault="009653A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8"/>
                <w:szCs w:val="28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Vida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Cerkvenik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Bren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Miért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nem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az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utcán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csináljuk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?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Interaktív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utcaszínházi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kézikönyv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Sinum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Műhely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Egyesület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, Pécs, 2021</w:t>
            </w:r>
          </w:p>
        </w:tc>
      </w:tr>
    </w:tbl>
    <w:p w14:paraId="1E40F961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3DABB6BC" w14:textId="77777777" w:rsidR="00AE3ECD" w:rsidRDefault="009653A6">
      <w:pPr>
        <w:spacing w:after="0" w:line="240" w:lineRule="auto"/>
        <w:ind w:left="-426"/>
        <w:jc w:val="both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9. </w:t>
      </w:r>
      <w:proofErr w:type="spellStart"/>
      <w:r>
        <w:rPr>
          <w:rFonts w:ascii="Cambria" w:eastAsia="Cambria" w:hAnsi="Cambria" w:cs="Cambria"/>
          <w:b/>
          <w:bCs/>
        </w:rPr>
        <w:t>Az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episztemikus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közösségek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képviselői</w:t>
      </w:r>
      <w:proofErr w:type="spellEnd"/>
      <w:r>
        <w:rPr>
          <w:rFonts w:ascii="Cambria" w:eastAsia="Cambria" w:hAnsi="Cambria" w:cs="Cambria"/>
          <w:b/>
          <w:bCs/>
        </w:rPr>
        <w:t xml:space="preserve">, a </w:t>
      </w:r>
      <w:proofErr w:type="spellStart"/>
      <w:r>
        <w:rPr>
          <w:rFonts w:ascii="Cambria" w:eastAsia="Cambria" w:hAnsi="Cambria" w:cs="Cambria"/>
          <w:b/>
          <w:bCs/>
        </w:rPr>
        <w:t>szakmai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egyesületek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és</w:t>
      </w:r>
      <w:proofErr w:type="spellEnd"/>
      <w:r>
        <w:rPr>
          <w:rFonts w:ascii="Cambria" w:eastAsia="Cambria" w:hAnsi="Cambria" w:cs="Cambria"/>
          <w:b/>
          <w:bCs/>
        </w:rPr>
        <w:t xml:space="preserve"> a </w:t>
      </w:r>
      <w:proofErr w:type="spellStart"/>
      <w:r>
        <w:rPr>
          <w:rFonts w:ascii="Cambria" w:eastAsia="Cambria" w:hAnsi="Cambria" w:cs="Cambria"/>
          <w:b/>
          <w:bCs/>
        </w:rPr>
        <w:t>szakterület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reprezentatív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munkáltatói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elvárásainak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összhangba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hozása</w:t>
      </w:r>
      <w:proofErr w:type="spellEnd"/>
      <w:r>
        <w:rPr>
          <w:rFonts w:ascii="Cambria" w:eastAsia="Cambria" w:hAnsi="Cambria" w:cs="Cambria"/>
          <w:b/>
          <w:bCs/>
        </w:rPr>
        <w:t xml:space="preserve"> a </w:t>
      </w:r>
      <w:proofErr w:type="spellStart"/>
      <w:r>
        <w:rPr>
          <w:rFonts w:ascii="Cambria" w:eastAsia="Cambria" w:hAnsi="Cambria" w:cs="Cambria"/>
          <w:b/>
          <w:bCs/>
        </w:rPr>
        <w:t>tantárgy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proofErr w:type="spellStart"/>
      <w:r>
        <w:rPr>
          <w:rFonts w:ascii="Cambria" w:eastAsia="Cambria" w:hAnsi="Cambria" w:cs="Cambria"/>
          <w:b/>
          <w:bCs/>
        </w:rPr>
        <w:t>tartalmával</w:t>
      </w:r>
      <w:proofErr w:type="spellEnd"/>
      <w:r>
        <w:rPr>
          <w:rFonts w:ascii="Cambria" w:eastAsia="Cambria" w:hAnsi="Cambria" w:cs="Cambria"/>
          <w:b/>
          <w:bCs/>
        </w:rPr>
        <w:t>.</w:t>
      </w:r>
    </w:p>
    <w:tbl>
      <w:tblPr>
        <w:tblStyle w:val="af3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491"/>
      </w:tblGrid>
      <w:tr w:rsidR="00AE3ECD" w14:paraId="047963D4" w14:textId="77777777">
        <w:trPr>
          <w:trHeight w:val="4011"/>
        </w:trPr>
        <w:tc>
          <w:tcPr>
            <w:tcW w:w="10491" w:type="dxa"/>
          </w:tcPr>
          <w:p w14:paraId="7F8E227C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tartalma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szoros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kapcsolatban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áll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hazai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nemzetközi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performansz</w:t>
            </w:r>
            <w:proofErr w:type="spellEnd"/>
            <w:r>
              <w:rPr>
                <w:rFonts w:ascii="Cambria" w:eastAsia="Cambria" w:hAnsi="Cambria" w:cs="Cambria"/>
              </w:rPr>
              <w:t xml:space="preserve">-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kultúratudományi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diskurzusokkal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különös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tekintettel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teatralitás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jelenlét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testpolitika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reprezentáció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kérdésköreire</w:t>
            </w:r>
            <w:proofErr w:type="spellEnd"/>
            <w:r>
              <w:rPr>
                <w:rFonts w:ascii="Cambria" w:eastAsia="Cambria" w:hAnsi="Cambria" w:cs="Cambria"/>
              </w:rPr>
              <w:t xml:space="preserve">. A </w:t>
            </w:r>
            <w:proofErr w:type="spellStart"/>
            <w:r>
              <w:rPr>
                <w:rFonts w:ascii="Cambria" w:eastAsia="Cambria" w:hAnsi="Cambria" w:cs="Cambria"/>
              </w:rPr>
              <w:t>kurzus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reflektál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esztétikai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társadalomelméleti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filozófiai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megközelítésekre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valamint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interdiszciplináris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kutatások</w:t>
            </w:r>
            <w:proofErr w:type="spellEnd"/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például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gender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studies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testelméletek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médiatudomány</w:t>
            </w:r>
            <w:proofErr w:type="spellEnd"/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eredményeire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  <w:p w14:paraId="0ACDE73C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alkalmazott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oktatási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módszerek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alapját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magyar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román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nemzetközi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színháztudomány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performanszelmélet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meghatározó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kutatásai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adják</w:t>
            </w:r>
            <w:proofErr w:type="spellEnd"/>
            <w:r>
              <w:rPr>
                <w:rFonts w:ascii="Cambria" w:eastAsia="Cambria" w:hAnsi="Cambria" w:cs="Cambria"/>
              </w:rPr>
              <w:t xml:space="preserve">. A </w:t>
            </w:r>
            <w:proofErr w:type="spellStart"/>
            <w:r>
              <w:rPr>
                <w:rFonts w:ascii="Cambria" w:eastAsia="Cambria" w:hAnsi="Cambria" w:cs="Cambria"/>
              </w:rPr>
              <w:t>kurzus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kiemelten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támaszkodik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fordulat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posztdramatikus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valamint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eseményszerűség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jelenlételméletek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elemzésére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ötvözve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szövegolvasást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esettanulmányok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vizsgálatával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  <w:p w14:paraId="182CA9C3" w14:textId="77777777" w:rsidR="00AE3ECD" w:rsidRDefault="009653A6">
            <w:pPr>
              <w:spacing w:before="240" w:after="24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hazai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nemzetközi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munkaerőpiaci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elvárásokkal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összhangban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áll</w:t>
            </w:r>
            <w:proofErr w:type="spellEnd"/>
            <w:r>
              <w:rPr>
                <w:rFonts w:ascii="Cambria" w:eastAsia="Cambria" w:hAnsi="Cambria" w:cs="Cambria"/>
              </w:rPr>
              <w:t xml:space="preserve">: </w:t>
            </w:r>
            <w:proofErr w:type="spellStart"/>
            <w:r>
              <w:rPr>
                <w:rFonts w:ascii="Cambria" w:eastAsia="Cambria" w:hAnsi="Cambria" w:cs="Cambria"/>
              </w:rPr>
              <w:t>támogatja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azoknak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elemző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értelmező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gondolkodási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kompetenciáknak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fejlesztését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amelyek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performanszszakemberek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kritikusok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pedagógusok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kurátorok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kulturális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menedzserek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kutatók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számára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egyaránt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relevánsak</w:t>
            </w:r>
            <w:proofErr w:type="spellEnd"/>
            <w:r>
              <w:rPr>
                <w:rFonts w:ascii="Cambria" w:eastAsia="Cambria" w:hAnsi="Cambria" w:cs="Cambria"/>
              </w:rPr>
              <w:t xml:space="preserve">. A </w:t>
            </w:r>
            <w:proofErr w:type="spellStart"/>
            <w:r>
              <w:rPr>
                <w:rFonts w:ascii="Cambria" w:eastAsia="Cambria" w:hAnsi="Cambria" w:cs="Cambria"/>
              </w:rPr>
              <w:t>kurzus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elősegíti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művészeti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jelenségek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elméletileg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megalapozott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értelmezését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szakmai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kommunikációját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különböző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intézményi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nyilvános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kontextusokban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</w:tr>
    </w:tbl>
    <w:p w14:paraId="3FF76228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107D5D78" w14:textId="77777777" w:rsidR="00AE3ECD" w:rsidRDefault="009653A6">
      <w:pPr>
        <w:spacing w:after="0" w:line="240" w:lineRule="auto"/>
        <w:ind w:hanging="425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b/>
          <w:bCs/>
        </w:rPr>
        <w:t xml:space="preserve">10. </w:t>
      </w:r>
      <w:proofErr w:type="spellStart"/>
      <w:r>
        <w:rPr>
          <w:rFonts w:ascii="Cambria" w:eastAsia="Cambria" w:hAnsi="Cambria" w:cs="Cambria"/>
          <w:b/>
          <w:bCs/>
        </w:rPr>
        <w:t>Értékelés</w:t>
      </w:r>
      <w:proofErr w:type="spellEnd"/>
    </w:p>
    <w:tbl>
      <w:tblPr>
        <w:tblStyle w:val="af4"/>
        <w:tblW w:w="1049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977"/>
        <w:gridCol w:w="2552"/>
        <w:gridCol w:w="2978"/>
      </w:tblGrid>
      <w:tr w:rsidR="00AE3ECD" w14:paraId="359BB00F" w14:textId="77777777">
        <w:trPr>
          <w:trHeight w:val="284"/>
        </w:trPr>
        <w:tc>
          <w:tcPr>
            <w:tcW w:w="1985" w:type="dxa"/>
            <w:vAlign w:val="center"/>
          </w:tcPr>
          <w:p w14:paraId="34777C44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Tevékenység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típusa</w:t>
            </w:r>
            <w:proofErr w:type="spellEnd"/>
          </w:p>
        </w:tc>
        <w:tc>
          <w:tcPr>
            <w:tcW w:w="2977" w:type="dxa"/>
            <w:vAlign w:val="center"/>
          </w:tcPr>
          <w:p w14:paraId="66E714F7" w14:textId="77777777" w:rsidR="00AE3ECD" w:rsidRDefault="009653A6">
            <w:pPr>
              <w:spacing w:after="0" w:line="240" w:lineRule="auto"/>
              <w:ind w:left="46" w:right="-154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10.1 </w:t>
            </w:r>
            <w:proofErr w:type="spellStart"/>
            <w:r>
              <w:rPr>
                <w:rFonts w:ascii="Cambria" w:eastAsia="Cambria" w:hAnsi="Cambria" w:cs="Cambria"/>
              </w:rPr>
              <w:t>Értékelési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kritériumok</w:t>
            </w:r>
            <w:proofErr w:type="spellEnd"/>
          </w:p>
        </w:tc>
        <w:tc>
          <w:tcPr>
            <w:tcW w:w="2552" w:type="dxa"/>
            <w:vAlign w:val="center"/>
          </w:tcPr>
          <w:p w14:paraId="4A1C46E2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10.2 </w:t>
            </w:r>
            <w:proofErr w:type="spellStart"/>
            <w:r>
              <w:rPr>
                <w:rFonts w:ascii="Cambria" w:eastAsia="Cambria" w:hAnsi="Cambria" w:cs="Cambria"/>
              </w:rPr>
              <w:t>Értékelési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módszerek</w:t>
            </w:r>
            <w:proofErr w:type="spellEnd"/>
          </w:p>
        </w:tc>
        <w:tc>
          <w:tcPr>
            <w:tcW w:w="2978" w:type="dxa"/>
            <w:vAlign w:val="center"/>
          </w:tcPr>
          <w:p w14:paraId="39D82F4F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10.3 </w:t>
            </w:r>
            <w:proofErr w:type="spellStart"/>
            <w:r>
              <w:rPr>
                <w:rFonts w:ascii="Cambria" w:eastAsia="Cambria" w:hAnsi="Cambria" w:cs="Cambria"/>
              </w:rPr>
              <w:t>Aránya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végső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jegyben</w:t>
            </w:r>
            <w:proofErr w:type="spellEnd"/>
          </w:p>
        </w:tc>
      </w:tr>
      <w:tr w:rsidR="00AE3ECD" w14:paraId="4C197717" w14:textId="7777777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30BDF86E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10.4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</w:p>
        </w:tc>
        <w:tc>
          <w:tcPr>
            <w:tcW w:w="2977" w:type="dxa"/>
            <w:vAlign w:val="center"/>
          </w:tcPr>
          <w:p w14:paraId="02F06AA8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jegy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megszerzésének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feltétele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kötelező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szakirodalomból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felkészült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aktív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órai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jelenlét</w:t>
            </w:r>
            <w:proofErr w:type="spellEnd"/>
            <w:r>
              <w:rPr>
                <w:rFonts w:ascii="Cambria" w:eastAsia="Cambria" w:hAnsi="Cambria" w:cs="Cambria"/>
              </w:rPr>
              <w:t xml:space="preserve">; </w:t>
            </w:r>
            <w:proofErr w:type="spellStart"/>
            <w:r>
              <w:rPr>
                <w:rFonts w:ascii="Cambria" w:eastAsia="Cambria" w:hAnsi="Cambria" w:cs="Cambria"/>
              </w:rPr>
              <w:t>alapvető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ismeretek</w:t>
            </w:r>
            <w:proofErr w:type="spellEnd"/>
            <w:r>
              <w:rPr>
                <w:rFonts w:ascii="Cambria" w:eastAsia="Cambria" w:hAnsi="Cambria" w:cs="Cambria"/>
              </w:rPr>
              <w:t xml:space="preserve">; </w:t>
            </w:r>
            <w:proofErr w:type="spellStart"/>
            <w:r>
              <w:rPr>
                <w:rFonts w:ascii="Cambria" w:eastAsia="Cambria" w:hAnsi="Cambria" w:cs="Cambria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órai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vitákban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5C386893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  <w:color w:val="FF0000"/>
              </w:rPr>
            </w:pPr>
            <w:proofErr w:type="spellStart"/>
            <w:r>
              <w:rPr>
                <w:rFonts w:ascii="Cambria" w:eastAsia="Cambria" w:hAnsi="Cambria" w:cs="Cambria"/>
              </w:rPr>
              <w:t>vizsga</w:t>
            </w:r>
            <w:proofErr w:type="spellEnd"/>
          </w:p>
        </w:tc>
        <w:tc>
          <w:tcPr>
            <w:tcW w:w="2978" w:type="dxa"/>
            <w:vMerge w:val="restart"/>
            <w:vAlign w:val="center"/>
          </w:tcPr>
          <w:p w14:paraId="7B10BC6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50%</w:t>
            </w:r>
          </w:p>
        </w:tc>
      </w:tr>
      <w:tr w:rsidR="00AE3ECD" w14:paraId="7D2F2A7C" w14:textId="77777777">
        <w:trPr>
          <w:trHeight w:val="284"/>
        </w:trPr>
        <w:tc>
          <w:tcPr>
            <w:tcW w:w="1985" w:type="dxa"/>
            <w:vMerge/>
            <w:vAlign w:val="center"/>
          </w:tcPr>
          <w:p w14:paraId="07FA90F0" w14:textId="77777777" w:rsidR="00AE3ECD" w:rsidRDefault="00AE3EC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2977" w:type="dxa"/>
            <w:vAlign w:val="center"/>
          </w:tcPr>
          <w:p w14:paraId="32970A06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esztétikai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társadalmi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működésének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felismerése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értelmezése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különböző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performanszpéldák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elemzésén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keresztül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saját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értelmezések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kritikai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megfigyelések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reflexiók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megfogalmazása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írásbeli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szóbeli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vagy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prezentációs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formában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kereteire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támaszkodva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2552" w:type="dxa"/>
            <w:vMerge/>
            <w:vAlign w:val="center"/>
          </w:tcPr>
          <w:p w14:paraId="676862EA" w14:textId="77777777" w:rsidR="00AE3ECD" w:rsidRDefault="00AE3EC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2978" w:type="dxa"/>
            <w:vMerge/>
            <w:vAlign w:val="center"/>
          </w:tcPr>
          <w:p w14:paraId="2AA7A9F0" w14:textId="77777777" w:rsidR="00AE3ECD" w:rsidRDefault="00AE3EC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</w:p>
        </w:tc>
      </w:tr>
      <w:tr w:rsidR="00AE3ECD" w14:paraId="5C7C6724" w14:textId="7777777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157DD022" w14:textId="77777777" w:rsidR="00AE3ECD" w:rsidRDefault="009653A6">
            <w:pPr>
              <w:spacing w:after="0" w:line="240" w:lineRule="auto"/>
              <w:ind w:right="-15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10.5 </w:t>
            </w:r>
            <w:proofErr w:type="spellStart"/>
            <w:r>
              <w:rPr>
                <w:rFonts w:ascii="Cambria" w:eastAsia="Cambria" w:hAnsi="Cambria" w:cs="Cambria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</w:rPr>
              <w:t xml:space="preserve"> / </w:t>
            </w:r>
          </w:p>
          <w:p w14:paraId="16A67036" w14:textId="77777777" w:rsidR="00AE3ECD" w:rsidRDefault="009653A6">
            <w:pPr>
              <w:spacing w:after="0" w:line="240" w:lineRule="auto"/>
              <w:ind w:right="-150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Labor</w:t>
            </w:r>
            <w:proofErr w:type="spellEnd"/>
          </w:p>
        </w:tc>
        <w:tc>
          <w:tcPr>
            <w:tcW w:w="2977" w:type="dxa"/>
            <w:vAlign w:val="center"/>
          </w:tcPr>
          <w:p w14:paraId="0A2B8284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szövegismeret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aktív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hozzászólás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reflexió</w:t>
            </w:r>
            <w:proofErr w:type="spellEnd"/>
          </w:p>
        </w:tc>
        <w:tc>
          <w:tcPr>
            <w:tcW w:w="2552" w:type="dxa"/>
            <w:vAlign w:val="center"/>
          </w:tcPr>
          <w:p w14:paraId="423AAC96" w14:textId="77777777" w:rsidR="00AE3ECD" w:rsidRDefault="00AE3ECD">
            <w:pPr>
              <w:spacing w:after="0" w:line="240" w:lineRule="auto"/>
              <w:rPr>
                <w:rFonts w:ascii="Cambria" w:eastAsia="Cambria" w:hAnsi="Cambria" w:cs="Cambria"/>
              </w:rPr>
            </w:pPr>
          </w:p>
        </w:tc>
        <w:tc>
          <w:tcPr>
            <w:tcW w:w="2978" w:type="dxa"/>
            <w:vMerge w:val="restart"/>
            <w:vAlign w:val="center"/>
          </w:tcPr>
          <w:p w14:paraId="5FFBDDE4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50%</w:t>
            </w:r>
          </w:p>
        </w:tc>
      </w:tr>
      <w:tr w:rsidR="00AE3ECD" w14:paraId="22844C81" w14:textId="77777777">
        <w:trPr>
          <w:trHeight w:val="284"/>
        </w:trPr>
        <w:tc>
          <w:tcPr>
            <w:tcW w:w="1985" w:type="dxa"/>
            <w:vMerge/>
            <w:vAlign w:val="center"/>
          </w:tcPr>
          <w:p w14:paraId="2B8DBED3" w14:textId="77777777" w:rsidR="00AE3ECD" w:rsidRDefault="00AE3EC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2977" w:type="dxa"/>
            <w:vAlign w:val="center"/>
          </w:tcPr>
          <w:p w14:paraId="77DE69F5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  <w:r>
              <w:rPr>
                <w:rFonts w:ascii="Cambria" w:eastAsia="Cambria" w:hAnsi="Cambria" w:cs="Cambria"/>
              </w:rPr>
              <w:t xml:space="preserve">  </w:t>
            </w:r>
            <w:proofErr w:type="spellStart"/>
            <w:r>
              <w:rPr>
                <w:rFonts w:ascii="Cambria" w:eastAsia="Cambria" w:hAnsi="Cambria" w:cs="Cambria"/>
              </w:rPr>
              <w:t>tartása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félév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során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melynek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tárgya</w:t>
            </w:r>
            <w:proofErr w:type="spellEnd"/>
            <w:r>
              <w:rPr>
                <w:rFonts w:ascii="Cambria" w:eastAsia="Cambria" w:hAnsi="Cambria" w:cs="Cambria"/>
              </w:rPr>
              <w:t xml:space="preserve"> 1-1 </w:t>
            </w:r>
            <w:proofErr w:type="spellStart"/>
            <w:r>
              <w:rPr>
                <w:rFonts w:ascii="Cambria" w:eastAsia="Cambria" w:hAnsi="Cambria" w:cs="Cambria"/>
              </w:rPr>
              <w:t>előre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lastRenderedPageBreak/>
              <w:t>egyeztetett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bemutatása</w:t>
            </w:r>
            <w:proofErr w:type="spellEnd"/>
          </w:p>
        </w:tc>
        <w:tc>
          <w:tcPr>
            <w:tcW w:w="2552" w:type="dxa"/>
            <w:vAlign w:val="center"/>
          </w:tcPr>
          <w:p w14:paraId="2A93DCE2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lastRenderedPageBreak/>
              <w:t>évközi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értékelés</w:t>
            </w:r>
            <w:proofErr w:type="spellEnd"/>
          </w:p>
        </w:tc>
        <w:tc>
          <w:tcPr>
            <w:tcW w:w="2978" w:type="dxa"/>
            <w:vMerge/>
            <w:vAlign w:val="center"/>
          </w:tcPr>
          <w:p w14:paraId="058D8DC4" w14:textId="77777777" w:rsidR="00AE3ECD" w:rsidRDefault="00AE3EC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</w:p>
        </w:tc>
      </w:tr>
      <w:tr w:rsidR="00AE3ECD" w14:paraId="356BFB4A" w14:textId="77777777">
        <w:trPr>
          <w:trHeight w:val="284"/>
        </w:trPr>
        <w:tc>
          <w:tcPr>
            <w:tcW w:w="10492" w:type="dxa"/>
            <w:gridSpan w:val="4"/>
            <w:vAlign w:val="center"/>
          </w:tcPr>
          <w:p w14:paraId="4877C276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10.6 A </w:t>
            </w:r>
            <w:proofErr w:type="spellStart"/>
            <w:r>
              <w:rPr>
                <w:rFonts w:ascii="Cambria" w:eastAsia="Cambria" w:hAnsi="Cambria" w:cs="Cambria"/>
              </w:rPr>
              <w:t>teljesítmény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minimumkövetelményei</w:t>
            </w:r>
            <w:proofErr w:type="spellEnd"/>
          </w:p>
        </w:tc>
      </w:tr>
      <w:tr w:rsidR="00AE3ECD" w14:paraId="4B860E03" w14:textId="77777777">
        <w:trPr>
          <w:trHeight w:val="1252"/>
        </w:trPr>
        <w:tc>
          <w:tcPr>
            <w:tcW w:w="10492" w:type="dxa"/>
            <w:gridSpan w:val="4"/>
          </w:tcPr>
          <w:p w14:paraId="0A94183C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Rendszeres</w:t>
            </w:r>
            <w:proofErr w:type="spellEnd"/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aktív</w:t>
            </w:r>
            <w:proofErr w:type="spellEnd"/>
            <w:r>
              <w:rPr>
                <w:rFonts w:ascii="Cambria" w:eastAsia="Cambria" w:hAnsi="Cambria" w:cs="Cambria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</w:rPr>
              <w:t>órai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</w:rPr>
              <w:t xml:space="preserve"> – a </w:t>
            </w:r>
            <w:proofErr w:type="spellStart"/>
            <w:r>
              <w:rPr>
                <w:rFonts w:ascii="Cambria" w:eastAsia="Cambria" w:hAnsi="Cambria" w:cs="Cambria"/>
              </w:rPr>
              <w:t>tárgyalt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szövegek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ismerete</w:t>
            </w:r>
            <w:proofErr w:type="spellEnd"/>
            <w:r>
              <w:rPr>
                <w:rFonts w:ascii="Cambria" w:eastAsia="Cambria" w:hAnsi="Cambria" w:cs="Cambria"/>
              </w:rPr>
              <w:t xml:space="preserve">,, </w:t>
            </w:r>
            <w:proofErr w:type="spellStart"/>
            <w:r>
              <w:rPr>
                <w:rFonts w:ascii="Cambria" w:eastAsia="Cambria" w:hAnsi="Cambria" w:cs="Cambria"/>
              </w:rPr>
              <w:t>alapszintű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tájékozottság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tárgyalt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szerzők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megközelítéseiben</w:t>
            </w:r>
            <w:proofErr w:type="spellEnd"/>
          </w:p>
          <w:p w14:paraId="6E725ACF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tantárgy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alapvető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fogalmainak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főbb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irányzatainak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ismerete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kortárs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performanszelméleti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diskurzusokhoz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kapcsolódó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konkrét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példákon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keresztül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részletező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reprodukció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nélkül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  <w:p w14:paraId="3412AD10" w14:textId="77777777" w:rsidR="00AE3ECD" w:rsidRDefault="009653A6">
            <w:pPr>
              <w:spacing w:after="0" w:line="240" w:lineRule="auto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Annak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képessége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hogy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hallgató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összefüggéseket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teremtsen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különböző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értelmezései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között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különös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tekintettel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  <w:r>
              <w:rPr>
                <w:rFonts w:ascii="Cambria" w:eastAsia="Cambria" w:hAnsi="Cambria" w:cs="Cambria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eseményszerűség</w:t>
            </w:r>
            <w:proofErr w:type="spellEnd"/>
            <w:r>
              <w:rPr>
                <w:rFonts w:ascii="Cambria" w:eastAsia="Cambria" w:hAnsi="Cambria" w:cs="Cambria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</w:rPr>
              <w:t>jelenlét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és</w:t>
            </w:r>
            <w:proofErr w:type="spellEnd"/>
            <w:r>
              <w:rPr>
                <w:rFonts w:ascii="Cambria" w:eastAsia="Cambria" w:hAnsi="Cambria" w:cs="Cambria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</w:rPr>
              <w:t>cselekvés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fogalmaira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</w:tr>
    </w:tbl>
    <w:p w14:paraId="70D462B4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1EDB7686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645EB224" w14:textId="77777777" w:rsidR="00AE3ECD" w:rsidRDefault="009653A6">
      <w:pPr>
        <w:spacing w:after="0" w:line="240" w:lineRule="auto"/>
        <w:ind w:hanging="425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b/>
          <w:bCs/>
        </w:rPr>
        <w:t xml:space="preserve">11. SDG </w:t>
      </w:r>
      <w:proofErr w:type="spellStart"/>
      <w:r>
        <w:rPr>
          <w:rFonts w:ascii="Cambria" w:eastAsia="Cambria" w:hAnsi="Cambria" w:cs="Cambria"/>
          <w:b/>
          <w:bCs/>
        </w:rPr>
        <w:t>ikonok</w:t>
      </w:r>
      <w:proofErr w:type="spellEnd"/>
      <w:r>
        <w:rPr>
          <w:rFonts w:ascii="Cambria" w:eastAsia="Cambria" w:hAnsi="Cambria" w:cs="Cambria"/>
          <w:b/>
          <w:bCs/>
        </w:rPr>
        <w:t xml:space="preserve"> </w:t>
      </w:r>
      <w:r>
        <w:rPr>
          <w:rFonts w:ascii="Cambria" w:eastAsia="Cambria" w:hAnsi="Cambria" w:cs="Cambria"/>
        </w:rPr>
        <w:t>(</w:t>
      </w:r>
      <w:proofErr w:type="spellStart"/>
      <w:r>
        <w:rPr>
          <w:rFonts w:ascii="Cambria" w:eastAsia="Cambria" w:hAnsi="Cambria" w:cs="Cambria"/>
        </w:rPr>
        <w:t>Fenntartható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fejlődési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célok</w:t>
      </w:r>
      <w:proofErr w:type="spellEnd"/>
      <w:r>
        <w:rPr>
          <w:rFonts w:ascii="Cambria" w:eastAsia="Cambria" w:hAnsi="Cambria" w:cs="Cambria"/>
        </w:rPr>
        <w:t xml:space="preserve">/ </w:t>
      </w:r>
      <w:proofErr w:type="spellStart"/>
      <w:r>
        <w:rPr>
          <w:rFonts w:ascii="Cambria" w:eastAsia="Cambria" w:hAnsi="Cambria" w:cs="Cambria"/>
        </w:rPr>
        <w:t>Sustainable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Development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Goals</w:t>
      </w:r>
      <w:proofErr w:type="spellEnd"/>
      <w:r>
        <w:rPr>
          <w:rFonts w:ascii="Cambria" w:eastAsia="Cambria" w:hAnsi="Cambria" w:cs="Cambria"/>
        </w:rPr>
        <w:t>)</w:t>
      </w:r>
      <w:r>
        <w:rPr>
          <w:rFonts w:ascii="Cambria" w:eastAsia="Cambria" w:hAnsi="Cambria" w:cs="Cambria"/>
          <w:vertAlign w:val="superscript"/>
        </w:rPr>
        <w:footnoteReference w:id="1"/>
      </w:r>
    </w:p>
    <w:tbl>
      <w:tblPr>
        <w:tblStyle w:val="af5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5"/>
        <w:gridCol w:w="1166"/>
        <w:gridCol w:w="1166"/>
        <w:gridCol w:w="1165"/>
        <w:gridCol w:w="1166"/>
        <w:gridCol w:w="1166"/>
        <w:gridCol w:w="1165"/>
        <w:gridCol w:w="1166"/>
        <w:gridCol w:w="1166"/>
      </w:tblGrid>
      <w:tr w:rsidR="00AE3ECD" w14:paraId="207FDAD4" w14:textId="77777777">
        <w:trPr>
          <w:trHeight w:val="1037"/>
        </w:trPr>
        <w:tc>
          <w:tcPr>
            <w:tcW w:w="1165" w:type="dxa"/>
            <w:vAlign w:val="center"/>
          </w:tcPr>
          <w:p w14:paraId="1FE50983" w14:textId="77777777" w:rsidR="00AE3ECD" w:rsidRDefault="009653A6">
            <w:pPr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0D21BA62" wp14:editId="61F7E856">
                  <wp:simplePos x="0" y="0"/>
                  <wp:positionH relativeFrom="column">
                    <wp:posOffset>13972</wp:posOffset>
                  </wp:positionH>
                  <wp:positionV relativeFrom="paragraph">
                    <wp:posOffset>34925</wp:posOffset>
                  </wp:positionV>
                  <wp:extent cx="615950" cy="611505"/>
                  <wp:effectExtent l="0" t="0" r="0" b="0"/>
                  <wp:wrapNone/>
                  <wp:docPr id="206100487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50" cy="611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26" w:type="dxa"/>
            <w:gridSpan w:val="8"/>
            <w:vAlign w:val="center"/>
          </w:tcPr>
          <w:p w14:paraId="30AAB8CA" w14:textId="77777777" w:rsidR="00AE3ECD" w:rsidRDefault="009653A6">
            <w:pPr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fenntartható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fejlődés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általános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ikonja</w:t>
            </w:r>
            <w:proofErr w:type="spellEnd"/>
          </w:p>
        </w:tc>
      </w:tr>
      <w:tr w:rsidR="00AE3ECD" w14:paraId="16E470C8" w14:textId="77777777">
        <w:trPr>
          <w:trHeight w:val="1124"/>
        </w:trPr>
        <w:tc>
          <w:tcPr>
            <w:tcW w:w="1165" w:type="dxa"/>
            <w:vAlign w:val="center"/>
          </w:tcPr>
          <w:p w14:paraId="63FAA864" w14:textId="77777777" w:rsidR="00AE3ECD" w:rsidRDefault="009653A6">
            <w:pPr>
              <w:ind w:right="-537"/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noProof/>
              </w:rPr>
              <w:drawing>
                <wp:inline distT="0" distB="0" distL="0" distR="0" wp14:anchorId="7E9927EB" wp14:editId="549D6C2A">
                  <wp:extent cx="602615" cy="602615"/>
                  <wp:effectExtent l="0" t="0" r="0" b="0"/>
                  <wp:docPr id="2061004878" name="image3.png" descr="O imagine care conține text, Font, Grafică, roșu&#10;&#10;Descriere generată automa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O imagine care conține text, Font, Grafică, roșu&#10;&#10;Descriere generată automat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602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vAlign w:val="center"/>
          </w:tcPr>
          <w:p w14:paraId="221AF912" w14:textId="77777777" w:rsidR="00AE3ECD" w:rsidRDefault="009653A6">
            <w:pPr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noProof/>
              </w:rPr>
              <w:drawing>
                <wp:inline distT="0" distB="0" distL="0" distR="0" wp14:anchorId="364B6299" wp14:editId="05124B2C">
                  <wp:extent cx="602615" cy="602615"/>
                  <wp:effectExtent l="0" t="0" r="0" b="0"/>
                  <wp:docPr id="2061004877" name="image2.png" descr="O imagine care conține text, Font, Grafică, siglă&#10;&#10;Descriere generată automa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O imagine care conține text, Font, Grafică, siglă&#10;&#10;Descriere generată automat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602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vAlign w:val="center"/>
          </w:tcPr>
          <w:p w14:paraId="7FD1DADD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1165" w:type="dxa"/>
            <w:vAlign w:val="center"/>
          </w:tcPr>
          <w:p w14:paraId="30C63A63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1166" w:type="dxa"/>
            <w:vAlign w:val="center"/>
          </w:tcPr>
          <w:p w14:paraId="3FBAA33C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1166" w:type="dxa"/>
            <w:vAlign w:val="center"/>
          </w:tcPr>
          <w:p w14:paraId="76150245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1165" w:type="dxa"/>
            <w:vAlign w:val="center"/>
          </w:tcPr>
          <w:p w14:paraId="1F050A3A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1166" w:type="dxa"/>
            <w:vAlign w:val="center"/>
          </w:tcPr>
          <w:p w14:paraId="1F6621F9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1166" w:type="dxa"/>
            <w:vAlign w:val="center"/>
          </w:tcPr>
          <w:p w14:paraId="2C320B33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</w:tr>
    </w:tbl>
    <w:p w14:paraId="54C7668C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00B5E40D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p w14:paraId="5CFA7C5F" w14:textId="77777777" w:rsidR="00AE3ECD" w:rsidRDefault="00AE3ECD">
      <w:pPr>
        <w:spacing w:after="0" w:line="240" w:lineRule="auto"/>
        <w:rPr>
          <w:rFonts w:ascii="Cambria" w:eastAsia="Cambria" w:hAnsi="Cambria" w:cs="Cambria"/>
        </w:rPr>
      </w:pPr>
    </w:p>
    <w:tbl>
      <w:tblPr>
        <w:tblStyle w:val="af6"/>
        <w:tblW w:w="1049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3"/>
        <w:gridCol w:w="2971"/>
        <w:gridCol w:w="998"/>
        <w:gridCol w:w="3969"/>
      </w:tblGrid>
      <w:tr w:rsidR="00AE3ECD" w14:paraId="7AAFCA99" w14:textId="77777777">
        <w:trPr>
          <w:trHeight w:val="1467"/>
          <w:jc w:val="center"/>
        </w:trPr>
        <w:tc>
          <w:tcPr>
            <w:tcW w:w="2553" w:type="dxa"/>
            <w:vAlign w:val="center"/>
          </w:tcPr>
          <w:p w14:paraId="10822474" w14:textId="77777777" w:rsidR="00AE3ECD" w:rsidRDefault="009653A6">
            <w:pPr>
              <w:rPr>
                <w:rFonts w:ascii="Cambria" w:eastAsia="Cambria" w:hAnsi="Cambria" w:cs="Cambria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Kitöltés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időpontja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:</w:t>
            </w:r>
          </w:p>
          <w:p w14:paraId="6BBD3035" w14:textId="77777777" w:rsidR="00AE3ECD" w:rsidRDefault="009653A6">
            <w:pPr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>2025. 05. 13.</w:t>
            </w:r>
          </w:p>
          <w:p w14:paraId="53EF58B0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202A464F" w14:textId="77777777" w:rsidR="00AE3ECD" w:rsidRDefault="00AE3ECD">
            <w:pPr>
              <w:spacing w:line="480" w:lineRule="auto"/>
              <w:jc w:val="center"/>
              <w:rPr>
                <w:rFonts w:ascii="Cambria" w:eastAsia="Cambria" w:hAnsi="Cambria" w:cs="Cambria"/>
                <w:sz w:val="24"/>
                <w:szCs w:val="24"/>
              </w:rPr>
            </w:pPr>
          </w:p>
          <w:p w14:paraId="10D80D88" w14:textId="77777777" w:rsidR="00AE3ECD" w:rsidRDefault="009653A6">
            <w:pPr>
              <w:spacing w:line="480" w:lineRule="auto"/>
              <w:jc w:val="center"/>
              <w:rPr>
                <w:rFonts w:ascii="Cambria" w:eastAsia="Cambria" w:hAnsi="Cambria" w:cs="Cambria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Előadás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felelőse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:</w:t>
            </w:r>
          </w:p>
          <w:p w14:paraId="4B8BE329" w14:textId="77777777" w:rsidR="00AE3ECD" w:rsidRDefault="009653A6">
            <w:pPr>
              <w:spacing w:after="240" w:line="480" w:lineRule="auto"/>
              <w:jc w:val="center"/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>Demeter Katalin</w:t>
            </w:r>
          </w:p>
        </w:tc>
        <w:tc>
          <w:tcPr>
            <w:tcW w:w="3969" w:type="dxa"/>
            <w:vAlign w:val="center"/>
          </w:tcPr>
          <w:p w14:paraId="5096840B" w14:textId="77777777" w:rsidR="00AE3ECD" w:rsidRDefault="009653A6">
            <w:pPr>
              <w:spacing w:line="480" w:lineRule="auto"/>
              <w:jc w:val="center"/>
              <w:rPr>
                <w:rFonts w:ascii="Cambria" w:eastAsia="Cambria" w:hAnsi="Cambria" w:cs="Cambria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felelőse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:</w:t>
            </w:r>
          </w:p>
          <w:p w14:paraId="39548645" w14:textId="77777777" w:rsidR="00AE3ECD" w:rsidRDefault="009653A6">
            <w:pPr>
              <w:spacing w:line="480" w:lineRule="auto"/>
              <w:jc w:val="center"/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>Kedves Kriszta</w:t>
            </w:r>
          </w:p>
        </w:tc>
      </w:tr>
      <w:tr w:rsidR="00AE3ECD" w14:paraId="079B0F00" w14:textId="77777777">
        <w:trPr>
          <w:trHeight w:val="766"/>
          <w:jc w:val="center"/>
        </w:trPr>
        <w:tc>
          <w:tcPr>
            <w:tcW w:w="2553" w:type="dxa"/>
            <w:vAlign w:val="center"/>
          </w:tcPr>
          <w:p w14:paraId="44FC3F00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1C09C0BD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14:paraId="3D33CF0E" w14:textId="77777777" w:rsidR="00AE3ECD" w:rsidRDefault="00AE3ECD">
            <w:pPr>
              <w:rPr>
                <w:rFonts w:ascii="Cambria" w:eastAsia="Cambria" w:hAnsi="Cambria" w:cs="Cambria"/>
                <w:sz w:val="24"/>
                <w:szCs w:val="24"/>
              </w:rPr>
            </w:pPr>
          </w:p>
        </w:tc>
      </w:tr>
      <w:tr w:rsidR="00AE3ECD" w14:paraId="41B2240B" w14:textId="77777777">
        <w:trPr>
          <w:trHeight w:val="605"/>
          <w:jc w:val="center"/>
        </w:trPr>
        <w:tc>
          <w:tcPr>
            <w:tcW w:w="5524" w:type="dxa"/>
            <w:gridSpan w:val="2"/>
            <w:vAlign w:val="center"/>
          </w:tcPr>
          <w:p w14:paraId="629B2E57" w14:textId="77777777" w:rsidR="00AE3ECD" w:rsidRDefault="009653A6">
            <w:pPr>
              <w:rPr>
                <w:rFonts w:ascii="Cambria" w:eastAsia="Cambria" w:hAnsi="Cambria" w:cs="Cambria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Az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intézeti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jóváhagyás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dátuma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:</w:t>
            </w:r>
          </w:p>
          <w:p w14:paraId="764DBA69" w14:textId="77777777" w:rsidR="00AE3ECD" w:rsidRDefault="009653A6">
            <w:pPr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>...</w:t>
            </w:r>
          </w:p>
        </w:tc>
        <w:tc>
          <w:tcPr>
            <w:tcW w:w="4967" w:type="dxa"/>
            <w:gridSpan w:val="2"/>
            <w:vAlign w:val="center"/>
          </w:tcPr>
          <w:p w14:paraId="1EF5432F" w14:textId="77777777" w:rsidR="00AE3ECD" w:rsidRDefault="009653A6">
            <w:pPr>
              <w:spacing w:line="480" w:lineRule="auto"/>
              <w:jc w:val="center"/>
              <w:rPr>
                <w:rFonts w:ascii="Cambria" w:eastAsia="Cambria" w:hAnsi="Cambria" w:cs="Cambria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Intézetigazgató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:</w:t>
            </w:r>
          </w:p>
          <w:p w14:paraId="421F3146" w14:textId="77777777" w:rsidR="00AE3ECD" w:rsidRDefault="009653A6">
            <w:pPr>
              <w:jc w:val="center"/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>....................</w:t>
            </w:r>
          </w:p>
        </w:tc>
      </w:tr>
    </w:tbl>
    <w:p w14:paraId="6A1D9D20" w14:textId="77777777" w:rsidR="00AE3ECD" w:rsidRDefault="00AE3ECD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sectPr w:rsidR="00AE3ECD">
      <w:pgSz w:w="11907" w:h="16840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0DD18" w14:textId="77777777" w:rsidR="000938F4" w:rsidRDefault="000938F4">
      <w:pPr>
        <w:spacing w:after="0" w:line="240" w:lineRule="auto"/>
      </w:pPr>
      <w:r>
        <w:separator/>
      </w:r>
    </w:p>
  </w:endnote>
  <w:endnote w:type="continuationSeparator" w:id="0">
    <w:p w14:paraId="2AA89624" w14:textId="77777777" w:rsidR="000938F4" w:rsidRDefault="00093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426D7CA-A9B5-429D-8E09-84CCB55A7592}"/>
    <w:embedItalic r:id="rId2" w:fontKey="{AD4E690D-6805-47E7-90DC-03074D049860}"/>
  </w:font>
  <w:font w:name="Play">
    <w:charset w:val="00"/>
    <w:family w:val="auto"/>
    <w:pitch w:val="default"/>
    <w:embedRegular r:id="rId3" w:fontKey="{F5CCECE4-A1E1-452E-8584-B852DC9F11FA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CF667418-DAA3-4615-92C6-16FBF98C188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E992821-5F0E-4A4C-B32E-CD7D506C843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635DA73-5CEF-4598-B17C-60A2B708E54B}"/>
    <w:embedBold r:id="rId7" w:fontKey="{7C9EF6B8-DFFA-4AAF-B580-744C783E6B21}"/>
    <w:embedItalic r:id="rId8" w:fontKey="{4479A677-D4F3-4615-8700-01457435E60C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89D3FA" w14:textId="77777777" w:rsidR="000938F4" w:rsidRDefault="000938F4">
      <w:pPr>
        <w:spacing w:after="0" w:line="240" w:lineRule="auto"/>
      </w:pPr>
      <w:r>
        <w:separator/>
      </w:r>
    </w:p>
  </w:footnote>
  <w:footnote w:type="continuationSeparator" w:id="0">
    <w:p w14:paraId="04CF9CA7" w14:textId="77777777" w:rsidR="000938F4" w:rsidRDefault="000938F4">
      <w:pPr>
        <w:spacing w:after="0" w:line="240" w:lineRule="auto"/>
      </w:pPr>
      <w:r>
        <w:continuationSeparator/>
      </w:r>
    </w:p>
  </w:footnote>
  <w:footnote w:id="1">
    <w:p w14:paraId="42B7D7A3" w14:textId="77777777" w:rsidR="00AE3ECD" w:rsidRDefault="009653A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Csak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azokat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ikonokat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tartsa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meg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amelyek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hyperlink r:id="rId1"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>SDG-</w:t>
        </w:r>
        <w:proofErr w:type="spellStart"/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>ikonoknak</w:t>
        </w:r>
        <w:proofErr w:type="spellEnd"/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 xml:space="preserve"> </w:t>
        </w:r>
        <w:proofErr w:type="spellStart"/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>az</w:t>
        </w:r>
        <w:proofErr w:type="spellEnd"/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 xml:space="preserve"> </w:t>
        </w:r>
        <w:proofErr w:type="spellStart"/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>egyetemi</w:t>
        </w:r>
        <w:proofErr w:type="spellEnd"/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 xml:space="preserve"> </w:t>
        </w:r>
        <w:proofErr w:type="spellStart"/>
        <w:r w:rsidR="00AE3ECD"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>folyamatban</w:t>
        </w:r>
        <w:proofErr w:type="spellEnd"/>
      </w:hyperlink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történő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alkalmazására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vonatkozó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eljárás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szerint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illeszkednek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adott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tantárgyhoz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és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törölje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többit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beleértve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fenntartható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fejlődés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általános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ikonját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–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amennyiben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nem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alkalmazható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. Ha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egyik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ikon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sem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illik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tantárgyra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törölje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összeset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és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írja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rá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hogy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„</w:t>
      </w:r>
      <w:proofErr w:type="spellStart"/>
      <w:r>
        <w:rPr>
          <w:rFonts w:ascii="Cambria" w:eastAsia="Cambria" w:hAnsi="Cambria" w:cs="Cambria"/>
          <w:i/>
          <w:iCs/>
          <w:color w:val="000000"/>
          <w:sz w:val="20"/>
          <w:szCs w:val="20"/>
        </w:rPr>
        <w:t>Nem</w:t>
      </w:r>
      <w:proofErr w:type="spellEnd"/>
      <w:r>
        <w:rPr>
          <w:rFonts w:ascii="Cambria" w:eastAsia="Cambria" w:hAnsi="Cambria" w:cs="Cambria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i/>
          <w:iCs/>
          <w:color w:val="000000"/>
          <w:sz w:val="20"/>
          <w:szCs w:val="20"/>
        </w:rPr>
        <w:t>alkalmazható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>”.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8E3550"/>
    <w:multiLevelType w:val="multilevel"/>
    <w:tmpl w:val="FBDEFF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A7F281C"/>
    <w:multiLevelType w:val="multilevel"/>
    <w:tmpl w:val="0A5840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1C4311F"/>
    <w:multiLevelType w:val="multilevel"/>
    <w:tmpl w:val="6C86BEB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CAD11B6"/>
    <w:multiLevelType w:val="multilevel"/>
    <w:tmpl w:val="294257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EC20A51"/>
    <w:multiLevelType w:val="multilevel"/>
    <w:tmpl w:val="E8BE4FE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1132A62"/>
    <w:multiLevelType w:val="multilevel"/>
    <w:tmpl w:val="3F4E01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77E270E0"/>
    <w:multiLevelType w:val="multilevel"/>
    <w:tmpl w:val="252A153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525820853">
    <w:abstractNumId w:val="6"/>
  </w:num>
  <w:num w:numId="2" w16cid:durableId="2106270455">
    <w:abstractNumId w:val="1"/>
  </w:num>
  <w:num w:numId="3" w16cid:durableId="1264218127">
    <w:abstractNumId w:val="3"/>
  </w:num>
  <w:num w:numId="4" w16cid:durableId="1122771637">
    <w:abstractNumId w:val="5"/>
  </w:num>
  <w:num w:numId="5" w16cid:durableId="1490635989">
    <w:abstractNumId w:val="2"/>
  </w:num>
  <w:num w:numId="6" w16cid:durableId="1244878304">
    <w:abstractNumId w:val="0"/>
  </w:num>
  <w:num w:numId="7" w16cid:durableId="10894250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ECD"/>
    <w:rsid w:val="000938F4"/>
    <w:rsid w:val="005B5691"/>
    <w:rsid w:val="00692F60"/>
    <w:rsid w:val="007007C4"/>
    <w:rsid w:val="009653A6"/>
    <w:rsid w:val="00A41A5B"/>
    <w:rsid w:val="00AE3ECD"/>
    <w:rsid w:val="00B47E01"/>
    <w:rsid w:val="00F76F4E"/>
    <w:rsid w:val="07115031"/>
    <w:rsid w:val="1D2ACDDB"/>
    <w:rsid w:val="56D7D700"/>
    <w:rsid w:val="6281175D"/>
    <w:rsid w:val="68ACF2D2"/>
    <w:rsid w:val="6AFA1DB2"/>
    <w:rsid w:val="7D7F9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11C88F"/>
  <w15:docId w15:val="{BD7340AF-8665-7045-A7C5-2F56A4EFB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ro" w:eastAsia="en-GB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Cmsor7">
    <w:name w:val="heading 7"/>
    <w:link w:val="Cmsor7Char"/>
    <w:uiPriority w:val="9"/>
    <w:semiHidden/>
    <w:unhideWhenUsed/>
    <w:qFormat/>
    <w:rsid w:val="00CC78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link w:val="Cmsor8Char"/>
    <w:uiPriority w:val="9"/>
    <w:semiHidden/>
    <w:unhideWhenUsed/>
    <w:qFormat/>
    <w:rsid w:val="00CC78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link w:val="Cmsor9Char"/>
    <w:uiPriority w:val="9"/>
    <w:semiHidden/>
    <w:unhideWhenUsed/>
    <w:qFormat/>
    <w:rsid w:val="00CC78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msor1Char">
    <w:name w:val="Címsor 1 Char"/>
    <w:basedOn w:val="Bekezdsalapbettpusa"/>
    <w:uiPriority w:val="9"/>
    <w:rsid w:val="00CC781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uiPriority w:val="9"/>
    <w:semiHidden/>
    <w:rsid w:val="00CC781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uiPriority w:val="9"/>
    <w:semiHidden/>
    <w:rsid w:val="00CC781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uiPriority w:val="9"/>
    <w:semiHidden/>
    <w:rsid w:val="00CC781A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uiPriority w:val="9"/>
    <w:semiHidden/>
    <w:rsid w:val="00CC781A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uiPriority w:val="9"/>
    <w:semiHidden/>
    <w:rsid w:val="00CC781A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CC781A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CC781A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CC781A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uiPriority w:val="10"/>
    <w:rsid w:val="00CC78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lcmChar">
    <w:name w:val="Alcím Char"/>
    <w:basedOn w:val="Bekezdsalapbettpusa"/>
    <w:uiPriority w:val="11"/>
    <w:rsid w:val="00CC78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link w:val="IdzetChar"/>
    <w:uiPriority w:val="29"/>
    <w:qFormat/>
    <w:rsid w:val="00CC78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CC781A"/>
    <w:rPr>
      <w:i/>
      <w:iCs/>
      <w:color w:val="404040" w:themeColor="text1" w:themeTint="BF"/>
    </w:rPr>
  </w:style>
  <w:style w:type="paragraph" w:styleId="Listaszerbekezds">
    <w:name w:val="List Paragraph"/>
    <w:uiPriority w:val="34"/>
    <w:qFormat/>
    <w:rsid w:val="00CC781A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CC781A"/>
    <w:rPr>
      <w:i/>
      <w:iCs/>
      <w:color w:val="0F4761" w:themeColor="accent1" w:themeShade="BF"/>
    </w:rPr>
  </w:style>
  <w:style w:type="paragraph" w:styleId="Kiemeltidzet">
    <w:name w:val="Intense Quote"/>
    <w:link w:val="KiemeltidzetChar"/>
    <w:uiPriority w:val="30"/>
    <w:qFormat/>
    <w:rsid w:val="00CC781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CC781A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CC781A"/>
    <w:rPr>
      <w:b/>
      <w:bCs/>
      <w:smallCaps/>
      <w:color w:val="0F4761" w:themeColor="accent1" w:themeShade="BF"/>
      <w:spacing w:val="5"/>
    </w:rPr>
  </w:style>
  <w:style w:type="paragraph" w:styleId="Lbjegyzetszveg">
    <w:name w:val="footnote text"/>
    <w:link w:val="LbjegyzetszvegChar"/>
    <w:uiPriority w:val="99"/>
    <w:semiHidden/>
    <w:unhideWhenUsed/>
    <w:rsid w:val="00D12BC3"/>
    <w:pPr>
      <w:spacing w:after="200" w:line="276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D12BC3"/>
    <w:rPr>
      <w:rFonts w:ascii="Calibri" w:eastAsia="Calibri" w:hAnsi="Calibri" w:cs="Times New Roman"/>
      <w:kern w:val="0"/>
      <w:sz w:val="20"/>
      <w:szCs w:val="20"/>
      <w:lang w:val="ro-RO"/>
    </w:rPr>
  </w:style>
  <w:style w:type="character" w:styleId="Lbjegyzet-hivatkozs">
    <w:name w:val="footnote reference"/>
    <w:uiPriority w:val="99"/>
    <w:semiHidden/>
    <w:unhideWhenUsed/>
    <w:rsid w:val="00D12BC3"/>
    <w:rPr>
      <w:vertAlign w:val="superscript"/>
    </w:rPr>
  </w:style>
  <w:style w:type="table" w:styleId="Rcsostblzat">
    <w:name w:val="Table Grid"/>
    <w:basedOn w:val="Normltblzat"/>
    <w:uiPriority w:val="99"/>
    <w:rsid w:val="001253AA"/>
    <w:pPr>
      <w:spacing w:after="0" w:line="240" w:lineRule="auto"/>
    </w:pPr>
    <w:rPr>
      <w:rFonts w:ascii="Calibri" w:eastAsia="Calibri" w:hAnsi="Calibri" w:cs="Times New Roman"/>
      <w:sz w:val="20"/>
      <w:szCs w:val="20"/>
      <w:lang w:val="ro-RO" w:eastAsia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hivatkozs">
    <w:name w:val="Hyperlink"/>
    <w:basedOn w:val="Bekezdsalapbettpusa"/>
    <w:uiPriority w:val="99"/>
    <w:unhideWhenUsed/>
    <w:rsid w:val="00996BA6"/>
    <w:rPr>
      <w:color w:val="467886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996BA6"/>
    <w:rPr>
      <w:color w:val="605E5C"/>
      <w:shd w:val="clear" w:color="auto" w:fill="E1DFDD"/>
    </w:rPr>
  </w:style>
  <w:style w:type="paragraph" w:styleId="Vltozat">
    <w:name w:val="Revision"/>
    <w:hidden/>
    <w:uiPriority w:val="99"/>
    <w:semiHidden/>
    <w:rsid w:val="0044010C"/>
    <w:pPr>
      <w:spacing w:after="0" w:line="240" w:lineRule="auto"/>
    </w:pPr>
    <w:rPr>
      <w:lang w:val="ro-RO"/>
    </w:rPr>
  </w:style>
  <w:style w:type="paragraph" w:styleId="NormlWeb">
    <w:name w:val="Normal (Web)"/>
    <w:uiPriority w:val="99"/>
    <w:unhideWhenUsed/>
    <w:rsid w:val="00D313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hu-HU"/>
    </w:rPr>
  </w:style>
  <w:style w:type="character" w:styleId="Mrltotthiperhivatkozs">
    <w:name w:val="FollowedHyperlink"/>
    <w:basedOn w:val="Bekezdsalapbettpusa"/>
    <w:uiPriority w:val="99"/>
    <w:semiHidden/>
    <w:unhideWhenUsed/>
    <w:rsid w:val="0025292E"/>
    <w:rPr>
      <w:color w:val="96607D" w:themeColor="followedHyperlink"/>
      <w:u w:val="single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1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1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lcm">
    <w:name w:val="Subtitle"/>
    <w:basedOn w:val="Norml"/>
    <w:next w:val="Norml"/>
    <w:uiPriority w:val="11"/>
    <w:qFormat/>
    <w:rPr>
      <w:color w:val="595959"/>
      <w:sz w:val="28"/>
      <w:szCs w:val="28"/>
    </w:rPr>
  </w:style>
  <w:style w:type="table" w:customStyle="1" w:styleId="a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1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1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normaltextrun">
    <w:name w:val="normaltextrun"/>
    <w:basedOn w:val="Bekezdsalapbettpusa"/>
    <w:rsid w:val="007007C4"/>
  </w:style>
  <w:style w:type="character" w:customStyle="1" w:styleId="eop">
    <w:name w:val="eop"/>
    <w:basedOn w:val="Bekezdsalapbettpusa"/>
    <w:rsid w:val="007007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real.mtak.hu/130086/1/Hogyan%20%28nem%29%20politikus%20az%20alkalmazott%20sz%C3%ADnh%C3%A1z.pdf" TargetMode="External"/><Relationship Id="rId18" Type="http://schemas.openxmlformats.org/officeDocument/2006/relationships/image" Target="media/image2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szinhaz.net/2020/02/18/czirak-adam-tudomany-es-muveszet-hataran/" TargetMode="External"/><Relationship Id="rId17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hyperlink" Target="https://real.mtak.hu/130086/1/Hogyan%20%28nem%29%20politikus%20az%20alkalmazott%20sz%C3%ADnh%C3%A1z.pdf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pa.oszk.hu/03100/03124/00082/pdf/EPA03124_dpm_2015_3_002-014.pdf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sinumtheatre.eu/wp-content/uploads/2021/06/Miert-nem-az-utcan-proofreading-WEB-for-online-read.pdf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zinhaz.net/2019/03/26/proics-lilla-a-demokracia-nem-jatek/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green.ubbcluj.ro/procedura-de-aplicare-a-etichetelor-odd/" TargetMode="Externa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ecarAna xmlns="fd8055a1-b578-460e-a518-1b5b5bc5de51">
      <UserInfo>
        <DisplayName/>
        <AccountId xsi:nil="true"/>
        <AccountType/>
      </UserInfo>
    </TecarAna>
    <TaxCatchAll xmlns="8d16e808-fa19-4f29-a60d-844577fdecef" xsi:nil="true"/>
    <lcf76f155ced4ddcb4097134ff3c332f xmlns="fd8055a1-b578-460e-a518-1b5b5bc5de51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93FC52EB9A0744AD06DA0F0E4DFAA8" ma:contentTypeVersion="11" ma:contentTypeDescription="Create a new document." ma:contentTypeScope="" ma:versionID="1ac5b6cc6b625909ff7764fcba1aae59">
  <xsd:schema xmlns:xsd="http://www.w3.org/2001/XMLSchema" xmlns:xs="http://www.w3.org/2001/XMLSchema" xmlns:p="http://schemas.microsoft.com/office/2006/metadata/properties" xmlns:ns2="fd8055a1-b578-460e-a518-1b5b5bc5de51" xmlns:ns3="8d16e808-fa19-4f29-a60d-844577fdecef" targetNamespace="http://schemas.microsoft.com/office/2006/metadata/properties" ma:root="true" ma:fieldsID="b1a6ea5373d8f1509704c9555d41a5a0" ns2:_="" ns3:_="">
    <xsd:import namespace="fd8055a1-b578-460e-a518-1b5b5bc5de51"/>
    <xsd:import namespace="8d16e808-fa19-4f29-a60d-844577fdec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TecarAn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8055a1-b578-460e-a518-1b5b5bc5de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f85decb-1301-438d-8b3f-81c7864c2a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TecarAna" ma:index="17" nillable="true" ma:displayName="Tecar Ana" ma:format="Dropdown" ma:list="UserInfo" ma:SharePointGroup="0" ma:internalName="TecarAn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16e808-fa19-4f29-a60d-844577fdece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e3f8306-167e-4c13-afd3-660f0a310359}" ma:internalName="TaxCatchAll" ma:showField="CatchAllData" ma:web="8d16e808-fa19-4f29-a60d-844577fdece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LqMnrdxPTNyXWhW66Puj5Ha5ag==">CgMxLjA4AHIhMUFTNVFDREZOcVFCNGNxY255WXI0X0o4VjZ1bE1RWWd6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C9D6A53-9B04-4A30-B2E6-B975B7854B18}">
  <ds:schemaRefs>
    <ds:schemaRef ds:uri="http://schemas.microsoft.com/office/2006/metadata/properties"/>
    <ds:schemaRef ds:uri="http://schemas.microsoft.com/office/infopath/2007/PartnerControls"/>
    <ds:schemaRef ds:uri="fd8055a1-b578-460e-a518-1b5b5bc5de51"/>
    <ds:schemaRef ds:uri="8d16e808-fa19-4f29-a60d-844577fdecef"/>
  </ds:schemaRefs>
</ds:datastoreItem>
</file>

<file path=customXml/itemProps2.xml><?xml version="1.0" encoding="utf-8"?>
<ds:datastoreItem xmlns:ds="http://schemas.openxmlformats.org/officeDocument/2006/customXml" ds:itemID="{B4B2440D-2C57-43F8-9F16-48F529CFE6A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8055a1-b578-460e-a518-1b5b5bc5de51"/>
    <ds:schemaRef ds:uri="8d16e808-fa19-4f29-a60d-844577fdece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D8B70027-BF4F-4543-AEB7-511242612A0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2276</Words>
  <Characters>15705</Characters>
  <Application>Microsoft Office Word</Application>
  <DocSecurity>0</DocSecurity>
  <Lines>130</Lines>
  <Paragraphs>35</Paragraphs>
  <ScaleCrop>false</ScaleCrop>
  <Company/>
  <LinksUpToDate>false</LinksUpToDate>
  <CharactersWithSpaces>17946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Patricia-Georgiana Rechisan</dc:creator>
  <cp:lastModifiedBy>KRISZTA KEDVES</cp:lastModifiedBy>
  <cp:revision>6</cp:revision>
  <dcterms:created xsi:type="dcterms:W3CDTF">2026-01-28T11:11:00Z</dcterms:created>
  <dcterms:modified xsi:type="dcterms:W3CDTF">2026-06-06T09:09:00Z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0x010100A493FC52EB9A0744AD06DA0F0E4DFAA8</vt:lpwstr>
  </property>
  <property fmtid="{D5CDD505-2E9C-101B-9397-08002B2CF9AE}" pid="3" name="MediaServiceImageTags">
    <vt:lpwstr/>
  </property>
</Properties>
</file>